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EastAsia" w:hAnsiTheme="minorHAnsi" w:cstheme="minorBidi"/>
          <w:b w:val="0"/>
          <w:caps w:val="0"/>
          <w:color w:val="000000" w:themeColor="text1"/>
          <w:sz w:val="21"/>
          <w:szCs w:val="21"/>
        </w:rPr>
        <w:id w:val="419992283"/>
        <w:docPartObj>
          <w:docPartGallery w:val="Cover Pages"/>
          <w:docPartUnique/>
        </w:docPartObj>
      </w:sdtPr>
      <w:sdtEndPr>
        <w:rPr>
          <w:color w:val="000000" w:themeColor="text1" w:themeShade="80"/>
        </w:rPr>
      </w:sdtEndPr>
      <w:sdtContent>
        <w:p w14:paraId="62E74BE9" w14:textId="333261E7" w:rsidR="00D9661A" w:rsidRPr="00746C59" w:rsidRDefault="00D9661A" w:rsidP="00C342C7">
          <w:pPr>
            <w:pStyle w:val="MainDocHeader"/>
          </w:pPr>
        </w:p>
        <w:p w14:paraId="5E58110B" w14:textId="7F9A6758" w:rsidR="00BA25DE" w:rsidRPr="00746C59" w:rsidRDefault="00BA25DE" w:rsidP="00BA25DE"/>
        <w:p w14:paraId="52E610E7" w14:textId="2BA89768" w:rsidR="00E84D39" w:rsidRPr="00746C59" w:rsidRDefault="00FC0E8F" w:rsidP="00F42CD4">
          <w:r w:rsidRPr="00746C59">
            <w:rPr>
              <w:noProof/>
              <w:lang w:eastAsia="en-GB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32017E32" wp14:editId="270FA60F">
                    <wp:simplePos x="0" y="0"/>
                    <wp:positionH relativeFrom="margin">
                      <wp:posOffset>5080</wp:posOffset>
                    </wp:positionH>
                    <wp:positionV relativeFrom="page">
                      <wp:posOffset>4382770</wp:posOffset>
                    </wp:positionV>
                    <wp:extent cx="5418455" cy="1859915"/>
                    <wp:effectExtent l="0" t="0" r="10795" b="6985"/>
                    <wp:wrapSquare wrapText="bothSides"/>
                    <wp:docPr id="131" name="Tekstvak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18455" cy="18599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5729DA" w14:textId="20EE9812" w:rsidR="00745346" w:rsidRPr="00C92368" w:rsidRDefault="00000000" w:rsidP="00C92368">
                                <w:pPr>
                                  <w:pStyle w:val="Titre"/>
                                  <w:jc w:val="left"/>
                                  <w:rPr>
                                    <w:color w:val="FEFFFE" w:themeColor="background1"/>
                                    <w:szCs w:val="64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EFFFE" w:themeColor="background1"/>
                                      <w:szCs w:val="64"/>
                                      <w:lang w:val="en-US"/>
                                    </w:rPr>
                                    <w:alias w:val="Titel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60ED6">
                                      <w:rPr>
                                        <w:color w:val="FEFFFE" w:themeColor="background1"/>
                                        <w:szCs w:val="64"/>
                                        <w:lang w:val="en-US"/>
                                      </w:rPr>
                                      <w:t>CodeZERO replication Pr</w:t>
                                    </w:r>
                                    <w:r w:rsidR="00EE1B0D">
                                      <w:rPr>
                                        <w:color w:val="FEFFFE" w:themeColor="background1"/>
                                        <w:szCs w:val="64"/>
                                        <w:lang w:val="en-US"/>
                                      </w:rPr>
                                      <w:t>O</w:t>
                                    </w:r>
                                    <w:r w:rsidR="00460ED6">
                                      <w:rPr>
                                        <w:color w:val="FEFFFE" w:themeColor="background1"/>
                                        <w:szCs w:val="64"/>
                                        <w:lang w:val="en-US"/>
                                      </w:rPr>
                                      <w:t>gramme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zCs w:val="48"/>
                                    <w:lang w:val="en-US"/>
                                  </w:rPr>
                                  <w:alias w:val="Ondertitel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8ED7E1E" w14:textId="73856461" w:rsidR="00745346" w:rsidRPr="0078788D" w:rsidRDefault="00460ED6" w:rsidP="00C92368">
                                    <w:pPr>
                                      <w:pStyle w:val="Sous-titre"/>
                                      <w:jc w:val="left"/>
                                      <w:rPr>
                                        <w:szCs w:val="4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szCs w:val="48"/>
                                        <w:lang w:val="en-US"/>
                                      </w:rPr>
                                      <w:t>Application Form - C</w:t>
                                    </w:r>
                                    <w:r w:rsidR="00593CE5">
                                      <w:rPr>
                                        <w:szCs w:val="48"/>
                                        <w:lang w:val="en-US"/>
                                      </w:rPr>
                                      <w:t>ompanies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017E3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1" o:spid="_x0000_s1026" type="#_x0000_t202" style="position:absolute;left:0;text-align:left;margin-left:.4pt;margin-top:345.1pt;width:426.65pt;height:146.45pt;z-index:251658240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" filled="f" stroked="f" strokeweight=".5pt">
                    <v:textbox inset="0,0,0,0">
                      <w:txbxContent>
                        <w:p w14:paraId="665729DA" w14:textId="20EE9812" w:rsidR="00745346" w:rsidRPr="00C92368" w:rsidRDefault="00CE5A48" w:rsidP="00C92368">
                          <w:pPr>
                            <w:pStyle w:val="Title"/>
                            <w:jc w:val="left"/>
                            <w:rPr>
                              <w:color w:val="FEFFFE" w:themeColor="background1"/>
                              <w:szCs w:val="64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EFFFE" w:themeColor="background1"/>
                                <w:szCs w:val="64"/>
                                <w:lang w:val="en-US"/>
                              </w:rPr>
                              <w:alias w:val="Titel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60ED6">
                                <w:rPr>
                                  <w:color w:val="FEFFFE" w:themeColor="background1"/>
                                  <w:szCs w:val="64"/>
                                  <w:lang w:val="en-US"/>
                                </w:rPr>
                                <w:t>CodeZERO replication Pr</w:t>
                              </w:r>
                              <w:r w:rsidR="00EE1B0D">
                                <w:rPr>
                                  <w:color w:val="FEFFFE" w:themeColor="background1"/>
                                  <w:szCs w:val="64"/>
                                  <w:lang w:val="en-US"/>
                                </w:rPr>
                                <w:t>O</w:t>
                              </w:r>
                              <w:r w:rsidR="00460ED6">
                                <w:rPr>
                                  <w:color w:val="FEFFFE" w:themeColor="background1"/>
                                  <w:szCs w:val="64"/>
                                  <w:lang w:val="en-US"/>
                                </w:rPr>
                                <w:t>gramme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zCs w:val="48"/>
                              <w:lang w:val="en-US"/>
                            </w:rPr>
                            <w:alias w:val="Ondertitel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8ED7E1E" w14:textId="73856461" w:rsidR="00745346" w:rsidRPr="0078788D" w:rsidRDefault="00460ED6" w:rsidP="00C92368">
                              <w:pPr>
                                <w:pStyle w:val="Subtitle"/>
                                <w:jc w:val="left"/>
                                <w:rPr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szCs w:val="48"/>
                                  <w:lang w:val="en-US"/>
                                </w:rPr>
                                <w:t>Application Form - C</w:t>
                              </w:r>
                              <w:r w:rsidR="00593CE5">
                                <w:rPr>
                                  <w:szCs w:val="48"/>
                                  <w:lang w:val="en-US"/>
                                </w:rPr>
                                <w:t>ompanies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C92368" w:rsidRPr="00746C5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44E6E12" wp14:editId="5B97A007">
                    <wp:simplePos x="0" y="0"/>
                    <wp:positionH relativeFrom="margin">
                      <wp:posOffset>2293</wp:posOffset>
                    </wp:positionH>
                    <wp:positionV relativeFrom="paragraph">
                      <wp:posOffset>3751258</wp:posOffset>
                    </wp:positionV>
                    <wp:extent cx="5715000" cy="571500"/>
                    <wp:effectExtent l="0" t="0" r="0" b="0"/>
                    <wp:wrapTight wrapText="bothSides">
                      <wp:wrapPolygon edited="0">
                        <wp:start x="240" y="480"/>
                        <wp:lineTo x="240" y="20640"/>
                        <wp:lineTo x="21312" y="20640"/>
                        <wp:lineTo x="21312" y="480"/>
                        <wp:lineTo x="240" y="480"/>
                      </wp:wrapPolygon>
                    </wp:wrapTight>
                    <wp:docPr id="9" name="Text Box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57150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F64C1E" w14:textId="20B2C9F6" w:rsidR="00745346" w:rsidRPr="007644E9" w:rsidRDefault="00745346" w:rsidP="00C92368">
                                <w:pPr>
                                  <w:jc w:val="left"/>
                                  <w:rPr>
                                    <w:rStyle w:val="Accentuationlgre"/>
                                    <w:color w:val="FEFFFE" w:themeColor="background1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44E6E12" id="Text Box 19" o:spid="_x0000_s1027" type="#_x0000_t202" style="position:absolute;left:0;text-align:left;margin-left:.2pt;margin-top:295.35pt;width:450pt;height: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" filled="f" fillcolor="yellow" stroked="f">
                    <v:path arrowok="t"/>
                    <v:textbox>
                      <w:txbxContent>
                        <w:p w14:paraId="32F64C1E" w14:textId="20B2C9F6" w:rsidR="00745346" w:rsidRPr="007644E9" w:rsidRDefault="00745346" w:rsidP="00C92368">
                          <w:pPr>
                            <w:jc w:val="left"/>
                            <w:rPr>
                              <w:rStyle w:val="SubtleEmphasis"/>
                              <w:color w:val="FEFFFE" w:themeColor="background1"/>
                              <w:lang w:val="en-US"/>
                            </w:rPr>
                          </w:pPr>
                        </w:p>
                      </w:txbxContent>
                    </v:textbox>
                    <w10:wrap type="tight" anchorx="margin"/>
                  </v:shape>
                </w:pict>
              </mc:Fallback>
            </mc:AlternateContent>
          </w:r>
          <w:r w:rsidR="00BA25DE" w:rsidRPr="00746C59">
            <w:br w:type="page"/>
          </w:r>
        </w:p>
      </w:sdtContent>
    </w:sdt>
    <w:p w14:paraId="1B27D934" w14:textId="153E16D4" w:rsidR="00CD6048" w:rsidRDefault="00CD6048" w:rsidP="00CD6048">
      <w:pPr>
        <w:pStyle w:val="Titre1"/>
      </w:pPr>
      <w:r>
        <w:lastRenderedPageBreak/>
        <w:t xml:space="preserve">What is </w:t>
      </w:r>
      <w:proofErr w:type="spellStart"/>
      <w:r>
        <w:t>CodeZERO</w:t>
      </w:r>
      <w:proofErr w:type="spellEnd"/>
    </w:p>
    <w:p w14:paraId="65958C01" w14:textId="27596C38" w:rsidR="002721C6" w:rsidRPr="00CD6048" w:rsidRDefault="00CD6048" w:rsidP="00CD6048">
      <w:pPr>
        <w:pStyle w:val="Titre2"/>
        <w:numPr>
          <w:ilvl w:val="0"/>
          <w:numId w:val="0"/>
        </w:numPr>
        <w:ind w:left="578" w:hanging="578"/>
      </w:pPr>
      <w:r>
        <w:t>Project overview</w:t>
      </w:r>
    </w:p>
    <w:p w14:paraId="7C5C8066" w14:textId="77777777" w:rsidR="00E932A7" w:rsidRDefault="002721C6" w:rsidP="002721C6">
      <w:proofErr w:type="spellStart"/>
      <w:r w:rsidRPr="00382204">
        <w:t>CodeZERO</w:t>
      </w:r>
      <w:proofErr w:type="spellEnd"/>
      <w:r w:rsidRPr="00382204">
        <w:t xml:space="preserve"> is a three-year Horizon Europe research project aiming to co-create </w:t>
      </w:r>
      <w:r w:rsidRPr="00C6391E">
        <w:rPr>
          <w:b/>
          <w:bCs/>
        </w:rPr>
        <w:t>sustainable and zero-emission last-mile delivery and return solutions for ecommerce</w:t>
      </w:r>
      <w:r w:rsidRPr="00382204">
        <w:t xml:space="preserve"> that align with consumers’ preferences while being sustainable for retailers, logistics operators and local authorities. Additionally, the project is focused on providing clear, consumer-friendly communication and developing tools for local authorities to promote eco-friendly behaviour. </w:t>
      </w:r>
    </w:p>
    <w:p w14:paraId="73099E91" w14:textId="77777777" w:rsidR="0062411F" w:rsidRDefault="002721C6" w:rsidP="002721C6">
      <w:proofErr w:type="spellStart"/>
      <w:r w:rsidRPr="00382204">
        <w:t>CodeZERO</w:t>
      </w:r>
      <w:proofErr w:type="spellEnd"/>
      <w:r w:rsidRPr="00382204">
        <w:t xml:space="preserve"> is articulated in four phases:</w:t>
      </w:r>
    </w:p>
    <w:p w14:paraId="61AAD185" w14:textId="0AC34BCB" w:rsidR="0062411F" w:rsidRDefault="002721C6" w:rsidP="007A3765">
      <w:pPr>
        <w:pStyle w:val="Paragraphedeliste"/>
        <w:numPr>
          <w:ilvl w:val="0"/>
          <w:numId w:val="31"/>
        </w:numPr>
      </w:pPr>
      <w:r w:rsidRPr="00382204">
        <w:t xml:space="preserve">An ANALYSIS phase which provides (1) an analysis of existing delivery and return options and an understanding of how they are shaped by the needs and constraints of all involved stakeholders; (2) an in-depth intersectional analysis of various groups of on-line consumers to understand what are the features of delivery and return options making them attractive, with the aim to identify mechanisms to incentivize behaviour changes; and (3) develops an assessment framework to measure the impacts in the environmental, economic and social domains of new solutions. </w:t>
      </w:r>
    </w:p>
    <w:p w14:paraId="53442BFE" w14:textId="77777777" w:rsidR="0062411F" w:rsidRDefault="002721C6" w:rsidP="007A3765">
      <w:pPr>
        <w:pStyle w:val="Paragraphedeliste"/>
        <w:numPr>
          <w:ilvl w:val="0"/>
          <w:numId w:val="31"/>
        </w:numPr>
      </w:pPr>
      <w:r w:rsidRPr="00382204">
        <w:t xml:space="preserve">A DESIGN phase, in which </w:t>
      </w:r>
      <w:proofErr w:type="spellStart"/>
      <w:r w:rsidRPr="00382204">
        <w:t>CodeZERO</w:t>
      </w:r>
      <w:proofErr w:type="spellEnd"/>
      <w:r w:rsidRPr="00382204">
        <w:t xml:space="preserve"> engages in a co-design process involving retailers, transport operators, consumers and local authorities in developing (1) guidelines for retailers to raise awareness among customers; (2) a set of zero-emission and sustainable delivery and return options for retailers and transport operators; and (3) a toolset for local authorities to accelerate the transition towards sustainable solutions in last mile consignments in e-commerce. </w:t>
      </w:r>
    </w:p>
    <w:p w14:paraId="4EFC3B0C" w14:textId="77777777" w:rsidR="0062411F" w:rsidRDefault="002721C6" w:rsidP="007A3765">
      <w:pPr>
        <w:pStyle w:val="Paragraphedeliste"/>
        <w:numPr>
          <w:ilvl w:val="0"/>
          <w:numId w:val="31"/>
        </w:numPr>
      </w:pPr>
      <w:r w:rsidRPr="00382204">
        <w:t xml:space="preserve">A TEST phase running 4 pilots in 4 different European cities in Italy, Netherlands, Belgium, and Norway to test a set of sustainable solutions identified in the previous phase with the aim to prove their feasibility, to fine-tune their design and to assess their impacts from the perspective of all stakeholders. </w:t>
      </w:r>
    </w:p>
    <w:p w14:paraId="357E6625" w14:textId="77777777" w:rsidR="0062411F" w:rsidRPr="00C6391E" w:rsidRDefault="002721C6" w:rsidP="007A3765">
      <w:pPr>
        <w:pStyle w:val="Paragraphedeliste"/>
        <w:numPr>
          <w:ilvl w:val="0"/>
          <w:numId w:val="31"/>
        </w:numPr>
        <w:rPr>
          <w:b/>
        </w:rPr>
      </w:pPr>
      <w:r w:rsidRPr="00382204">
        <w:t xml:space="preserve">A CONSOLIDATION phase where (1) </w:t>
      </w:r>
      <w:proofErr w:type="spellStart"/>
      <w:r w:rsidRPr="00382204">
        <w:t>CodeZERO</w:t>
      </w:r>
      <w:proofErr w:type="spellEnd"/>
      <w:r w:rsidRPr="00382204">
        <w:t xml:space="preserve"> outcomes are fine-tuned based on the lessons learned from real life applications, (2) requirements for up-scaling of solutions at European level are discussed (3) recommendations are formulated and (4) directions for future research are outlined. </w:t>
      </w:r>
    </w:p>
    <w:p w14:paraId="31314C93" w14:textId="77777777" w:rsidR="0062411F" w:rsidRPr="00C6391E" w:rsidRDefault="0062411F" w:rsidP="00C6391E">
      <w:pPr>
        <w:rPr>
          <w:b/>
        </w:rPr>
      </w:pPr>
    </w:p>
    <w:p w14:paraId="3528EA24" w14:textId="64F8A07A" w:rsidR="002721C6" w:rsidRPr="0062411F" w:rsidRDefault="002721C6" w:rsidP="0062411F">
      <w:pPr>
        <w:rPr>
          <w:b/>
        </w:rPr>
      </w:pPr>
      <w:r w:rsidRPr="00382204">
        <w:t xml:space="preserve">Engagement with consumers and retailers’ associations, industry stakeholders, cities and researchers </w:t>
      </w:r>
      <w:proofErr w:type="gramStart"/>
      <w:r w:rsidRPr="00382204">
        <w:t>contributes</w:t>
      </w:r>
      <w:proofErr w:type="gramEnd"/>
      <w:r w:rsidRPr="00382204">
        <w:t xml:space="preserve"> to shaping project results. </w:t>
      </w:r>
    </w:p>
    <w:p w14:paraId="0454288F" w14:textId="70429BA3" w:rsidR="00D44626" w:rsidRPr="00CD6048" w:rsidRDefault="00CD6048" w:rsidP="00CD6048">
      <w:pPr>
        <w:pStyle w:val="Titre2"/>
        <w:numPr>
          <w:ilvl w:val="0"/>
          <w:numId w:val="0"/>
        </w:numPr>
        <w:ind w:left="578" w:hanging="578"/>
      </w:pPr>
      <w:r>
        <w:t>Partners</w:t>
      </w:r>
    </w:p>
    <w:p w14:paraId="0E77BDAE" w14:textId="39FF702B" w:rsidR="002721C6" w:rsidRPr="00746C59" w:rsidRDefault="002721C6" w:rsidP="002721C6">
      <w:r w:rsidRPr="005800B2">
        <w:t xml:space="preserve">The </w:t>
      </w:r>
      <w:proofErr w:type="spellStart"/>
      <w:r>
        <w:t>CodeZERO</w:t>
      </w:r>
      <w:proofErr w:type="spellEnd"/>
      <w:r>
        <w:t xml:space="preserve"> </w:t>
      </w:r>
      <w:r w:rsidRPr="005800B2">
        <w:t xml:space="preserve">consortium consists of </w:t>
      </w:r>
      <w:r>
        <w:t>15</w:t>
      </w:r>
      <w:r w:rsidRPr="005800B2">
        <w:t xml:space="preserve"> partners from </w:t>
      </w:r>
      <w:r>
        <w:t>four</w:t>
      </w:r>
      <w:r w:rsidRPr="005800B2">
        <w:t xml:space="preserve"> different European countries, representing local city authorities, </w:t>
      </w:r>
      <w:r>
        <w:t xml:space="preserve">logistics service provider, e-commerce </w:t>
      </w:r>
      <w:r w:rsidR="0062411F">
        <w:t xml:space="preserve">retailers, </w:t>
      </w:r>
      <w:r w:rsidR="0062411F" w:rsidRPr="005800B2">
        <w:t>research</w:t>
      </w:r>
      <w:r w:rsidRPr="005800B2">
        <w:t xml:space="preserve"> institutions, universities, and </w:t>
      </w:r>
      <w:r w:rsidR="0062411F">
        <w:t xml:space="preserve">a city </w:t>
      </w:r>
      <w:r w:rsidRPr="005800B2">
        <w:t>network organisation.</w:t>
      </w:r>
    </w:p>
    <w:p w14:paraId="22B47250" w14:textId="77777777" w:rsidR="002721C6" w:rsidRPr="005800B2" w:rsidRDefault="002721C6" w:rsidP="002925A2">
      <w:pPr>
        <w:pStyle w:val="Paragraphedeliste"/>
        <w:numPr>
          <w:ilvl w:val="0"/>
          <w:numId w:val="6"/>
        </w:numPr>
      </w:pPr>
      <w:r w:rsidRPr="491BA510">
        <w:rPr>
          <w:b/>
          <w:bCs/>
        </w:rPr>
        <w:t>Belgium</w:t>
      </w:r>
      <w:r w:rsidRPr="491BA510">
        <w:t xml:space="preserve">: City of Antwerp, </w:t>
      </w:r>
      <w:proofErr w:type="spellStart"/>
      <w:r w:rsidRPr="491BA510">
        <w:t>Bpost</w:t>
      </w:r>
      <w:proofErr w:type="spellEnd"/>
      <w:r w:rsidRPr="491BA510">
        <w:t>, Eurocities, TORFS, VUB</w:t>
      </w:r>
    </w:p>
    <w:p w14:paraId="7F922014" w14:textId="77777777" w:rsidR="002721C6" w:rsidRPr="005800B2" w:rsidRDefault="002721C6" w:rsidP="002925A2">
      <w:pPr>
        <w:pStyle w:val="Paragraphedeliste"/>
        <w:numPr>
          <w:ilvl w:val="0"/>
          <w:numId w:val="6"/>
        </w:numPr>
      </w:pPr>
      <w:r w:rsidRPr="005800B2">
        <w:rPr>
          <w:b/>
        </w:rPr>
        <w:t>Italy</w:t>
      </w:r>
      <w:r w:rsidRPr="005800B2">
        <w:t>: AMAT, IKEA Italy, So.DE, TRT</w:t>
      </w:r>
    </w:p>
    <w:p w14:paraId="23E5A83D" w14:textId="77777777" w:rsidR="002721C6" w:rsidRPr="005800B2" w:rsidRDefault="002721C6" w:rsidP="002925A2">
      <w:pPr>
        <w:pStyle w:val="Paragraphedeliste"/>
        <w:numPr>
          <w:ilvl w:val="0"/>
          <w:numId w:val="6"/>
        </w:numPr>
      </w:pPr>
      <w:r w:rsidRPr="005800B2">
        <w:rPr>
          <w:b/>
        </w:rPr>
        <w:t>Norway</w:t>
      </w:r>
      <w:r w:rsidRPr="005800B2">
        <w:t xml:space="preserve">: City of </w:t>
      </w:r>
      <w:r>
        <w:t>Oslo,</w:t>
      </w:r>
      <w:r w:rsidRPr="005800B2">
        <w:t xml:space="preserve"> </w:t>
      </w:r>
      <w:r>
        <w:t xml:space="preserve">IKEA Norway, </w:t>
      </w:r>
      <w:r w:rsidRPr="005800B2">
        <w:t>TOI</w:t>
      </w:r>
    </w:p>
    <w:p w14:paraId="3C73E123" w14:textId="77777777" w:rsidR="002721C6" w:rsidRDefault="002721C6" w:rsidP="002925A2">
      <w:pPr>
        <w:pStyle w:val="Paragraphedeliste"/>
        <w:numPr>
          <w:ilvl w:val="0"/>
          <w:numId w:val="6"/>
        </w:numPr>
      </w:pPr>
      <w:r w:rsidRPr="005800B2">
        <w:rPr>
          <w:b/>
        </w:rPr>
        <w:t>The Netherlands</w:t>
      </w:r>
      <w:r w:rsidRPr="005800B2">
        <w:t>: City of U</w:t>
      </w:r>
      <w:r>
        <w:t>trecht, JUMBO, TNO</w:t>
      </w:r>
    </w:p>
    <w:p w14:paraId="4490BF4D" w14:textId="77777777" w:rsidR="002721C6" w:rsidRPr="005800B2" w:rsidRDefault="002721C6" w:rsidP="002721C6">
      <w:r w:rsidRPr="00746C59">
        <w:rPr>
          <w:noProof/>
          <w:color w:val="002060"/>
          <w:sz w:val="20"/>
          <w:szCs w:val="20"/>
          <w:lang w:eastAsia="en-GB"/>
          <w14:textFill>
            <w14:solidFill>
              <w14:srgbClr w14:val="002060">
                <w14:alpha w14:val="25000"/>
              </w14:srgbClr>
            </w14:solidFill>
          </w14:textFill>
        </w:rPr>
        <w:drawing>
          <wp:anchor distT="0" distB="0" distL="114300" distR="114300" simplePos="0" relativeHeight="251658242" behindDoc="1" locked="0" layoutInCell="1" allowOverlap="1" wp14:anchorId="78A4FAAB" wp14:editId="6C317AB7">
            <wp:simplePos x="0" y="0"/>
            <wp:positionH relativeFrom="column">
              <wp:posOffset>1270</wp:posOffset>
            </wp:positionH>
            <wp:positionV relativeFrom="paragraph">
              <wp:posOffset>114324</wp:posOffset>
            </wp:positionV>
            <wp:extent cx="253431" cy="253431"/>
            <wp:effectExtent l="0" t="0" r="635" b="63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14" name="Picture 11" descr="C:\Users\Compish\AppData\Local\Microsoft\Windows\INetCache\Content.Word\LinkedIn_logo_initi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ish\AppData\Local\Microsoft\Windows\INetCache\Content.Word\LinkedIn_logo_initial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1" cy="2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7C0AC" w14:textId="77777777" w:rsidR="002721C6" w:rsidRPr="00746C59" w:rsidRDefault="002721C6" w:rsidP="002721C6">
      <w:r w:rsidRPr="005800B2">
        <w:t xml:space="preserve">  </w:t>
      </w:r>
      <w:hyperlink r:id="rId12" w:history="1">
        <w:r w:rsidRPr="001F23D8">
          <w:rPr>
            <w:rStyle w:val="Lienhypertexte"/>
          </w:rPr>
          <w:t>https://www.linkedin.com/company/codezero-project/</w:t>
        </w:r>
      </w:hyperlink>
    </w:p>
    <w:p w14:paraId="447735D7" w14:textId="77777777" w:rsidR="002721C6" w:rsidRPr="00746C59" w:rsidRDefault="002721C6" w:rsidP="002721C6"/>
    <w:p w14:paraId="47E6A7EC" w14:textId="24BE8742" w:rsidR="00B54E0C" w:rsidRDefault="002721C6" w:rsidP="0068182E">
      <w:r w:rsidRPr="00746C59">
        <w:t xml:space="preserve">For further information please visit </w:t>
      </w:r>
      <w:hyperlink w:history="1">
        <w:r w:rsidRPr="00920F43">
          <w:rPr>
            <w:rStyle w:val="Lienhypertexte"/>
            <w:b/>
          </w:rPr>
          <w:t>www.codezero-project.eu</w:t>
        </w:r>
        <w:r w:rsidRPr="00920F43">
          <w:rPr>
            <w:rStyle w:val="Lienhypertexte"/>
          </w:rPr>
          <w:t xml:space="preserve"> </w:t>
        </w:r>
      </w:hyperlink>
    </w:p>
    <w:p w14:paraId="795146C4" w14:textId="77777777" w:rsidR="00BF0176" w:rsidRDefault="00BF0176" w:rsidP="0068182E"/>
    <w:p w14:paraId="307FA478" w14:textId="77777777" w:rsidR="00BF0176" w:rsidRDefault="00BF0176" w:rsidP="0068182E"/>
    <w:p w14:paraId="5EEE247E" w14:textId="4AB6963D" w:rsidR="00C6391E" w:rsidRDefault="00CD6048" w:rsidP="00CD6048">
      <w:pPr>
        <w:pStyle w:val="Titre1"/>
      </w:pPr>
      <w:proofErr w:type="spellStart"/>
      <w:r>
        <w:lastRenderedPageBreak/>
        <w:t>CodeZERO</w:t>
      </w:r>
      <w:proofErr w:type="spellEnd"/>
      <w:r>
        <w:t xml:space="preserve"> Replication Programme</w:t>
      </w:r>
    </w:p>
    <w:p w14:paraId="6362B008" w14:textId="0B584118" w:rsidR="00C6391E" w:rsidRPr="00C6391E" w:rsidRDefault="00C6391E" w:rsidP="00CD6048">
      <w:pPr>
        <w:pStyle w:val="Titre2"/>
        <w:numPr>
          <w:ilvl w:val="0"/>
          <w:numId w:val="0"/>
        </w:numPr>
        <w:ind w:left="578" w:hanging="578"/>
      </w:pPr>
      <w:r w:rsidRPr="00C6391E">
        <w:t>What are we looking for?</w:t>
      </w:r>
    </w:p>
    <w:p w14:paraId="47C17F9F" w14:textId="70FADFA5" w:rsidR="00C6391E" w:rsidRPr="00C6391E" w:rsidRDefault="008772A5" w:rsidP="00C6391E">
      <w:pPr>
        <w:pStyle w:val="NormalWeb"/>
        <w:spacing w:before="0" w:beforeAutospacing="0" w:after="0" w:afterAutospacing="0" w:line="234" w:lineRule="atLeast"/>
        <w:jc w:val="both"/>
        <w:rPr>
          <w:rFonts w:ascii="Arial" w:hAnsi="Arial" w:cs="Arial"/>
          <w:bCs/>
          <w:i/>
          <w:sz w:val="22"/>
          <w:szCs w:val="22"/>
        </w:rPr>
      </w:pPr>
      <w:proofErr w:type="spellStart"/>
      <w:r w:rsidRPr="00E3462D">
        <w:rPr>
          <w:rFonts w:ascii="Arial" w:hAnsi="Arial" w:cs="Arial"/>
          <w:bCs/>
          <w:i/>
          <w:sz w:val="22"/>
          <w:szCs w:val="22"/>
        </w:rPr>
        <w:t>C</w:t>
      </w:r>
      <w:r>
        <w:rPr>
          <w:rFonts w:ascii="Arial" w:hAnsi="Arial" w:cs="Arial"/>
          <w:bCs/>
          <w:i/>
          <w:sz w:val="22"/>
          <w:szCs w:val="22"/>
        </w:rPr>
        <w:t>odeZERO</w:t>
      </w:r>
      <w:proofErr w:type="spellEnd"/>
      <w:r w:rsidRPr="00E3462D">
        <w:rPr>
          <w:rFonts w:ascii="Arial" w:hAnsi="Arial" w:cs="Arial"/>
          <w:bCs/>
          <w:i/>
          <w:sz w:val="22"/>
          <w:szCs w:val="22"/>
        </w:rPr>
        <w:t xml:space="preserve"> will select </w:t>
      </w:r>
      <w:r w:rsidRPr="00E3462D">
        <w:rPr>
          <w:rFonts w:ascii="Arial" w:hAnsi="Arial" w:cs="Arial"/>
          <w:b/>
          <w:i/>
          <w:color w:val="F946A0" w:themeColor="accent2"/>
          <w:sz w:val="22"/>
          <w:szCs w:val="22"/>
        </w:rPr>
        <w:t>8</w:t>
      </w:r>
      <w:r w:rsidRPr="00E3462D">
        <w:rPr>
          <w:rFonts w:ascii="Arial" w:hAnsi="Arial" w:cs="Arial"/>
          <w:bCs/>
          <w:i/>
          <w:color w:val="F946A0" w:themeColor="accent2"/>
          <w:sz w:val="22"/>
          <w:szCs w:val="22"/>
        </w:rPr>
        <w:t xml:space="preserve"> </w:t>
      </w:r>
      <w:r w:rsidRPr="00E3462D">
        <w:rPr>
          <w:rFonts w:ascii="Arial" w:hAnsi="Arial" w:cs="Arial"/>
          <w:b/>
          <w:i/>
          <w:color w:val="F946A0" w:themeColor="accent2"/>
          <w:sz w:val="22"/>
          <w:szCs w:val="22"/>
        </w:rPr>
        <w:t>replicator companies</w:t>
      </w:r>
      <w:r w:rsidR="0062411F">
        <w:rPr>
          <w:rFonts w:ascii="Arial" w:hAnsi="Arial" w:cs="Arial"/>
          <w:b/>
          <w:i/>
          <w:color w:val="F946A0" w:themeColor="accent2"/>
          <w:sz w:val="22"/>
          <w:szCs w:val="22"/>
        </w:rPr>
        <w:t xml:space="preserve"> (on-line </w:t>
      </w:r>
      <w:r w:rsidR="00E43F57">
        <w:rPr>
          <w:rFonts w:ascii="Arial" w:hAnsi="Arial" w:cs="Arial"/>
          <w:b/>
          <w:i/>
          <w:color w:val="F946A0" w:themeColor="accent2"/>
          <w:sz w:val="22"/>
          <w:szCs w:val="22"/>
        </w:rPr>
        <w:t>retailers</w:t>
      </w:r>
      <w:r w:rsidR="0062411F">
        <w:rPr>
          <w:rFonts w:ascii="Arial" w:hAnsi="Arial" w:cs="Arial"/>
          <w:b/>
          <w:i/>
          <w:color w:val="F946A0" w:themeColor="accent2"/>
          <w:sz w:val="22"/>
          <w:szCs w:val="22"/>
        </w:rPr>
        <w:t xml:space="preserve"> or logistics companies)</w:t>
      </w:r>
      <w:r w:rsidRPr="00E3462D">
        <w:rPr>
          <w:rFonts w:ascii="Arial" w:hAnsi="Arial" w:cs="Arial"/>
          <w:bCs/>
          <w:i/>
          <w:color w:val="F946A0" w:themeColor="accent2"/>
          <w:sz w:val="22"/>
          <w:szCs w:val="22"/>
        </w:rPr>
        <w:t xml:space="preserve"> </w:t>
      </w:r>
      <w:r w:rsidRPr="00E3462D">
        <w:rPr>
          <w:rFonts w:ascii="Arial" w:hAnsi="Arial" w:cs="Arial"/>
          <w:bCs/>
          <w:i/>
          <w:sz w:val="22"/>
          <w:szCs w:val="22"/>
        </w:rPr>
        <w:t xml:space="preserve">to participate in the </w:t>
      </w:r>
      <w:proofErr w:type="spellStart"/>
      <w:r w:rsidRPr="00E3462D">
        <w:rPr>
          <w:rFonts w:ascii="Arial" w:hAnsi="Arial" w:cs="Arial"/>
          <w:bCs/>
          <w:i/>
          <w:sz w:val="22"/>
          <w:szCs w:val="22"/>
        </w:rPr>
        <w:t>CodeZERO</w:t>
      </w:r>
      <w:proofErr w:type="spellEnd"/>
      <w:r w:rsidRPr="00E3462D">
        <w:rPr>
          <w:rFonts w:ascii="Arial" w:hAnsi="Arial" w:cs="Arial"/>
          <w:bCs/>
          <w:i/>
          <w:sz w:val="22"/>
          <w:szCs w:val="22"/>
        </w:rPr>
        <w:t xml:space="preserve"> </w:t>
      </w:r>
      <w:r w:rsidRPr="00C6391E">
        <w:rPr>
          <w:rFonts w:ascii="Arial" w:hAnsi="Arial" w:cs="Arial"/>
          <w:b/>
          <w:i/>
          <w:sz w:val="22"/>
          <w:szCs w:val="22"/>
        </w:rPr>
        <w:t>Replication programme</w:t>
      </w:r>
      <w:r w:rsidR="00C6391E">
        <w:rPr>
          <w:rFonts w:ascii="Arial" w:hAnsi="Arial" w:cs="Arial"/>
          <w:b/>
          <w:i/>
          <w:sz w:val="22"/>
          <w:szCs w:val="22"/>
        </w:rPr>
        <w:t>.</w:t>
      </w:r>
      <w:r w:rsidR="00C6391E">
        <w:rPr>
          <w:rFonts w:ascii="Arial" w:hAnsi="Arial" w:cs="Arial"/>
          <w:bCs/>
          <w:i/>
          <w:sz w:val="22"/>
          <w:szCs w:val="22"/>
        </w:rPr>
        <w:t xml:space="preserve"> </w:t>
      </w:r>
      <w:r w:rsidR="00C6391E" w:rsidRPr="00C6391E">
        <w:rPr>
          <w:rFonts w:ascii="Arial" w:hAnsi="Arial" w:cs="Arial"/>
          <w:i/>
          <w:sz w:val="22"/>
          <w:szCs w:val="22"/>
        </w:rPr>
        <w:t>We are looking for:</w:t>
      </w:r>
    </w:p>
    <w:p w14:paraId="6549D7B8" w14:textId="77777777" w:rsidR="00C6391E" w:rsidRDefault="00C6391E" w:rsidP="00C6391E">
      <w:pPr>
        <w:pStyle w:val="NormalWeb"/>
        <w:spacing w:before="0" w:beforeAutospacing="0" w:after="0" w:afterAutospacing="0" w:line="234" w:lineRule="atLeast"/>
        <w:jc w:val="both"/>
        <w:rPr>
          <w:rFonts w:ascii="Arial" w:hAnsi="Arial" w:cs="Arial"/>
          <w:i/>
          <w:sz w:val="22"/>
          <w:szCs w:val="22"/>
        </w:rPr>
      </w:pPr>
    </w:p>
    <w:p w14:paraId="5CE58954" w14:textId="26976ED6" w:rsidR="00C6391E" w:rsidRPr="00C6391E" w:rsidRDefault="00C6391E" w:rsidP="00C6391E">
      <w:pPr>
        <w:pStyle w:val="Paragraphedeliste"/>
        <w:numPr>
          <w:ilvl w:val="0"/>
          <w:numId w:val="10"/>
        </w:numPr>
        <w:spacing w:line="240" w:lineRule="auto"/>
        <w:jc w:val="left"/>
        <w:textAlignment w:val="baseline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</w:pPr>
      <w:r w:rsidRPr="00CD6048">
        <w:rPr>
          <w:rFonts w:ascii="Arial" w:eastAsia="Times New Roman" w:hAnsi="Arial" w:cs="Arial"/>
          <w:b/>
          <w:bCs/>
          <w:iCs/>
          <w:color w:val="F946A0" w:themeColor="accent2"/>
          <w:sz w:val="22"/>
          <w:szCs w:val="22"/>
          <w:lang w:eastAsia="en-GB"/>
        </w:rPr>
        <w:t>2</w:t>
      </w:r>
      <w:r w:rsidRPr="00C6391E">
        <w:rPr>
          <w:rFonts w:ascii="Arial" w:eastAsia="Times New Roman" w:hAnsi="Arial" w:cs="Arial"/>
          <w:b/>
          <w:bCs/>
          <w:iCs/>
          <w:color w:val="auto"/>
          <w:sz w:val="22"/>
          <w:szCs w:val="22"/>
          <w:lang w:eastAsia="en-GB"/>
        </w:rPr>
        <w:t xml:space="preserve"> 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>companie</w:t>
      </w:r>
      <w:r w:rsidRPr="00CD6048"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eastAsia="en-GB"/>
        </w:rPr>
        <w:t xml:space="preserve">s from </w:t>
      </w:r>
      <w:r w:rsidRPr="00C6391E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Norway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</w:t>
      </w:r>
      <w:r w:rsidRPr="00C6391E">
        <w:rPr>
          <w:rFonts w:ascii="Arial" w:eastAsia="Times New Roman" w:hAnsi="Arial" w:cs="Arial"/>
          <w:i/>
          <w:color w:val="auto"/>
          <w:sz w:val="22"/>
          <w:szCs w:val="22"/>
          <w:lang w:eastAsia="en-GB"/>
        </w:rPr>
        <w:t>willing to replicate the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solution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>s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tested in </w:t>
      </w:r>
      <w:r w:rsidRPr="00C6391E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Oslo</w:t>
      </w:r>
    </w:p>
    <w:p w14:paraId="6CD25366" w14:textId="1A83C736" w:rsidR="00C6391E" w:rsidRPr="00C6391E" w:rsidRDefault="00C6391E" w:rsidP="00C6391E">
      <w:pPr>
        <w:pStyle w:val="Paragraphedeliste"/>
        <w:numPr>
          <w:ilvl w:val="0"/>
          <w:numId w:val="10"/>
        </w:numPr>
        <w:spacing w:line="240" w:lineRule="auto"/>
        <w:jc w:val="left"/>
        <w:textAlignment w:val="baseline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</w:pPr>
      <w:r w:rsidRPr="00CD6048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2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companies</w:t>
      </w:r>
      <w:r w:rsidRPr="00CD6048"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eastAsia="en-GB"/>
        </w:rPr>
        <w:t xml:space="preserve"> from </w:t>
      </w:r>
      <w:r w:rsidRPr="00C6391E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 xml:space="preserve">the Netherlands </w:t>
      </w:r>
      <w:r w:rsidRPr="00C6391E">
        <w:rPr>
          <w:rFonts w:ascii="Arial" w:eastAsia="Times New Roman" w:hAnsi="Arial" w:cs="Arial"/>
          <w:i/>
          <w:color w:val="auto"/>
          <w:sz w:val="22"/>
          <w:szCs w:val="22"/>
          <w:lang w:eastAsia="en-GB"/>
        </w:rPr>
        <w:t>willing to replicate the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solution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>s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tested in </w:t>
      </w:r>
      <w:r w:rsidRPr="00C6391E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Utrecht</w:t>
      </w:r>
    </w:p>
    <w:p w14:paraId="5BD661DF" w14:textId="4C7E1053" w:rsidR="00C6391E" w:rsidRPr="00C6391E" w:rsidRDefault="00C6391E" w:rsidP="00C6391E">
      <w:pPr>
        <w:pStyle w:val="Paragraphedeliste"/>
        <w:numPr>
          <w:ilvl w:val="0"/>
          <w:numId w:val="10"/>
        </w:numPr>
        <w:spacing w:line="240" w:lineRule="auto"/>
        <w:jc w:val="left"/>
        <w:textAlignment w:val="baseline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</w:pPr>
      <w:r w:rsidRPr="00CD6048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2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companies </w:t>
      </w:r>
      <w:r w:rsidRPr="00CD6048"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eastAsia="en-GB"/>
        </w:rPr>
        <w:t>from</w:t>
      </w:r>
      <w:r w:rsidRPr="00C6391E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 xml:space="preserve"> Belgium </w:t>
      </w:r>
      <w:r w:rsidRPr="00C6391E">
        <w:rPr>
          <w:rFonts w:ascii="Arial" w:eastAsia="Times New Roman" w:hAnsi="Arial" w:cs="Arial"/>
          <w:i/>
          <w:color w:val="auto"/>
          <w:sz w:val="22"/>
          <w:szCs w:val="22"/>
          <w:lang w:eastAsia="en-GB"/>
        </w:rPr>
        <w:t>willing to replicate the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solution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>s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tested in </w:t>
      </w:r>
      <w:r w:rsidRPr="00C6391E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Antwerp</w:t>
      </w:r>
      <w:r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</w:t>
      </w:r>
    </w:p>
    <w:p w14:paraId="4A757E8E" w14:textId="7F2F6C68" w:rsidR="00C6391E" w:rsidRPr="00C6391E" w:rsidRDefault="00CD6048" w:rsidP="00C6391E">
      <w:pPr>
        <w:pStyle w:val="Paragraphedeliste"/>
        <w:numPr>
          <w:ilvl w:val="0"/>
          <w:numId w:val="10"/>
        </w:numPr>
        <w:spacing w:line="240" w:lineRule="auto"/>
        <w:jc w:val="left"/>
        <w:textAlignment w:val="baseline"/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</w:pPr>
      <w:r w:rsidRPr="00CD6048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2</w:t>
      </w:r>
      <w:r w:rsidR="00C6391E"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companies </w:t>
      </w:r>
      <w:r w:rsidR="00C6391E" w:rsidRPr="00CD6048">
        <w:rPr>
          <w:rFonts w:ascii="Arial" w:eastAsia="Times New Roman" w:hAnsi="Arial" w:cs="Arial"/>
          <w:b/>
          <w:bCs/>
          <w:i/>
          <w:color w:val="000000" w:themeColor="text1"/>
          <w:sz w:val="22"/>
          <w:szCs w:val="22"/>
          <w:lang w:eastAsia="en-GB"/>
        </w:rPr>
        <w:t>from</w:t>
      </w:r>
      <w:r w:rsidR="00C6391E" w:rsidRPr="00CD6048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 xml:space="preserve"> Italy </w:t>
      </w:r>
      <w:r w:rsidR="00C6391E" w:rsidRPr="00CD6048">
        <w:rPr>
          <w:rFonts w:ascii="Arial" w:eastAsia="Times New Roman" w:hAnsi="Arial" w:cs="Arial"/>
          <w:iCs/>
          <w:color w:val="auto"/>
          <w:sz w:val="22"/>
          <w:szCs w:val="22"/>
          <w:lang w:eastAsia="en-GB"/>
        </w:rPr>
        <w:t>willing to replicate the</w:t>
      </w:r>
      <w:r w:rsidR="00C6391E"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solution</w:t>
      </w:r>
      <w:r w:rsid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>s</w:t>
      </w:r>
      <w:r w:rsidR="00C6391E"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 xml:space="preserve"> tested in </w:t>
      </w:r>
      <w:r w:rsidR="00C6391E" w:rsidRPr="00C6391E">
        <w:rPr>
          <w:rFonts w:ascii="Arial" w:eastAsia="Times New Roman" w:hAnsi="Arial" w:cs="Arial"/>
          <w:b/>
          <w:bCs/>
          <w:i/>
          <w:color w:val="F946A0" w:themeColor="accent2"/>
          <w:sz w:val="22"/>
          <w:szCs w:val="22"/>
          <w:lang w:eastAsia="en-GB"/>
        </w:rPr>
        <w:t>Milan</w:t>
      </w:r>
      <w:r w:rsidR="00C6391E" w:rsidRPr="00C6391E">
        <w:rPr>
          <w:rFonts w:ascii="Arial" w:eastAsia="Times New Roman" w:hAnsi="Arial" w:cs="Arial"/>
          <w:b/>
          <w:bCs/>
          <w:i/>
          <w:color w:val="auto"/>
          <w:sz w:val="22"/>
          <w:szCs w:val="22"/>
          <w:lang w:eastAsia="en-GB"/>
        </w:rPr>
        <w:t>.</w:t>
      </w:r>
    </w:p>
    <w:p w14:paraId="19C3C0F9" w14:textId="77777777" w:rsidR="00C6391E" w:rsidRDefault="00C6391E" w:rsidP="00CB4443">
      <w:pPr>
        <w:pStyle w:val="NormalWeb"/>
        <w:spacing w:before="0" w:beforeAutospacing="0" w:after="0" w:afterAutospacing="0" w:line="234" w:lineRule="atLeast"/>
        <w:jc w:val="both"/>
        <w:rPr>
          <w:rFonts w:ascii="Arial" w:hAnsi="Arial" w:cs="Arial"/>
          <w:bCs/>
          <w:i/>
          <w:sz w:val="22"/>
          <w:szCs w:val="22"/>
        </w:rPr>
      </w:pPr>
    </w:p>
    <w:p w14:paraId="11ABFE9C" w14:textId="02892FF9" w:rsidR="00A5339D" w:rsidRPr="00151D96" w:rsidRDefault="00C6391E" w:rsidP="00151D96">
      <w:pPr>
        <w:pStyle w:val="Titre2"/>
        <w:numPr>
          <w:ilvl w:val="0"/>
          <w:numId w:val="0"/>
        </w:numPr>
        <w:ind w:left="578" w:hanging="578"/>
      </w:pPr>
      <w:r w:rsidRPr="00CD6048">
        <w:t xml:space="preserve">What are the </w:t>
      </w:r>
      <w:proofErr w:type="spellStart"/>
      <w:r w:rsidRPr="00CD6048">
        <w:t>CodeZERO</w:t>
      </w:r>
      <w:proofErr w:type="spellEnd"/>
      <w:r w:rsidRPr="00CD6048">
        <w:t xml:space="preserve"> solutions</w:t>
      </w:r>
      <w:r w:rsidR="00A5339D">
        <w:t xml:space="preserve"> tested in the various cities</w:t>
      </w:r>
      <w:r w:rsidRPr="00CD6048">
        <w:t>?</w:t>
      </w:r>
    </w:p>
    <w:p w14:paraId="2C49886D" w14:textId="52F4BAB8" w:rsidR="00CD6048" w:rsidRDefault="00C6391E" w:rsidP="00CD6048">
      <w:pPr>
        <w:pStyle w:val="NormalWeb"/>
        <w:spacing w:before="0" w:beforeAutospacing="0" w:after="0" w:afterAutospacing="0" w:line="234" w:lineRule="atLeast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 xml:space="preserve">See the description of </w:t>
      </w:r>
      <w:proofErr w:type="spellStart"/>
      <w:r>
        <w:rPr>
          <w:rFonts w:ascii="Arial" w:hAnsi="Arial" w:cs="Arial"/>
          <w:bCs/>
          <w:i/>
          <w:sz w:val="22"/>
          <w:szCs w:val="22"/>
        </w:rPr>
        <w:t>CodeZERO</w:t>
      </w:r>
      <w:proofErr w:type="spellEnd"/>
      <w:r>
        <w:rPr>
          <w:rFonts w:ascii="Arial" w:hAnsi="Arial" w:cs="Arial"/>
          <w:bCs/>
          <w:i/>
          <w:sz w:val="22"/>
          <w:szCs w:val="22"/>
        </w:rPr>
        <w:t xml:space="preserve"> solutions in </w:t>
      </w:r>
      <w:r w:rsidRPr="00151D96">
        <w:rPr>
          <w:rFonts w:ascii="Arial" w:hAnsi="Arial" w:cs="Arial"/>
          <w:bCs/>
          <w:i/>
          <w:sz w:val="22"/>
          <w:szCs w:val="22"/>
        </w:rPr>
        <w:t>Annex</w:t>
      </w:r>
      <w:r w:rsidR="00A5339D" w:rsidRPr="00151D96">
        <w:rPr>
          <w:rFonts w:ascii="Arial" w:hAnsi="Arial" w:cs="Arial"/>
          <w:bCs/>
          <w:i/>
          <w:sz w:val="22"/>
          <w:szCs w:val="22"/>
        </w:rPr>
        <w:t xml:space="preserve"> A</w:t>
      </w:r>
      <w:r w:rsidRPr="00151D96">
        <w:rPr>
          <w:rFonts w:ascii="Arial" w:hAnsi="Arial" w:cs="Arial"/>
          <w:bCs/>
          <w:i/>
          <w:sz w:val="22"/>
          <w:szCs w:val="22"/>
        </w:rPr>
        <w:t>.</w:t>
      </w:r>
    </w:p>
    <w:p w14:paraId="520BC3B6" w14:textId="77777777" w:rsidR="00CD6048" w:rsidRDefault="00CD6048" w:rsidP="00CD6048">
      <w:pPr>
        <w:pStyle w:val="NormalWeb"/>
        <w:spacing w:before="0" w:beforeAutospacing="0" w:after="0" w:afterAutospacing="0" w:line="234" w:lineRule="atLeast"/>
        <w:jc w:val="both"/>
        <w:rPr>
          <w:rFonts w:ascii="Arial" w:hAnsi="Arial" w:cs="Arial"/>
          <w:bCs/>
          <w:i/>
          <w:sz w:val="22"/>
          <w:szCs w:val="22"/>
        </w:rPr>
      </w:pPr>
    </w:p>
    <w:p w14:paraId="26131DBD" w14:textId="53C5DB2F" w:rsidR="00C6391E" w:rsidRPr="00CD6048" w:rsidRDefault="00C6391E" w:rsidP="00CD6048">
      <w:pPr>
        <w:pStyle w:val="Titre2"/>
        <w:numPr>
          <w:ilvl w:val="0"/>
          <w:numId w:val="0"/>
        </w:numPr>
      </w:pPr>
      <w:r w:rsidRPr="00CD6048">
        <w:t>How is the Replication programme structured?</w:t>
      </w:r>
    </w:p>
    <w:p w14:paraId="07759CB0" w14:textId="5DB5E4B0" w:rsidR="00F9445A" w:rsidRDefault="00C6391E" w:rsidP="00C6391E">
      <w:pPr>
        <w:pStyle w:val="NormalWeb"/>
        <w:spacing w:before="0" w:beforeAutospacing="0" w:after="0" w:afterAutospacing="0" w:line="234" w:lineRule="atLeast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 xml:space="preserve">The Replication Programme </w:t>
      </w:r>
      <w:r w:rsidR="008772A5" w:rsidRPr="00E3462D">
        <w:rPr>
          <w:rFonts w:ascii="Arial" w:hAnsi="Arial" w:cs="Arial"/>
          <w:bCs/>
          <w:i/>
          <w:sz w:val="22"/>
          <w:szCs w:val="22"/>
        </w:rPr>
        <w:t>entail</w:t>
      </w:r>
      <w:r w:rsidR="00930F93">
        <w:rPr>
          <w:rFonts w:ascii="Arial" w:hAnsi="Arial" w:cs="Arial"/>
          <w:bCs/>
          <w:i/>
          <w:sz w:val="22"/>
          <w:szCs w:val="22"/>
        </w:rPr>
        <w:t>s</w:t>
      </w:r>
      <w:r w:rsidR="008772A5" w:rsidRPr="00E3462D">
        <w:rPr>
          <w:rFonts w:ascii="Arial" w:hAnsi="Arial" w:cs="Arial"/>
          <w:bCs/>
          <w:i/>
          <w:sz w:val="22"/>
          <w:szCs w:val="22"/>
        </w:rPr>
        <w:t xml:space="preserve"> </w:t>
      </w:r>
      <w:r w:rsidR="0062411F">
        <w:rPr>
          <w:rFonts w:ascii="Arial" w:hAnsi="Arial" w:cs="Arial"/>
          <w:bCs/>
          <w:i/>
          <w:sz w:val="22"/>
          <w:szCs w:val="22"/>
        </w:rPr>
        <w:t>the following</w:t>
      </w:r>
      <w:r w:rsidR="0062411F" w:rsidRPr="00E3462D">
        <w:rPr>
          <w:rFonts w:ascii="Arial" w:hAnsi="Arial" w:cs="Arial"/>
          <w:bCs/>
          <w:i/>
          <w:sz w:val="22"/>
          <w:szCs w:val="22"/>
        </w:rPr>
        <w:t xml:space="preserve"> </w:t>
      </w:r>
      <w:r w:rsidR="008772A5" w:rsidRPr="00E3462D">
        <w:rPr>
          <w:rFonts w:ascii="Arial" w:hAnsi="Arial" w:cs="Arial"/>
          <w:bCs/>
          <w:i/>
          <w:sz w:val="22"/>
          <w:szCs w:val="22"/>
        </w:rPr>
        <w:t>take-up and transfer activities</w:t>
      </w:r>
      <w:r w:rsidR="0062411F">
        <w:rPr>
          <w:rFonts w:ascii="Arial" w:hAnsi="Arial" w:cs="Arial"/>
          <w:bCs/>
          <w:i/>
          <w:sz w:val="22"/>
          <w:szCs w:val="22"/>
        </w:rPr>
        <w:t>:</w:t>
      </w:r>
    </w:p>
    <w:p w14:paraId="2B79B036" w14:textId="3803B80E" w:rsidR="00F9445A" w:rsidRPr="00CB4443" w:rsidRDefault="008772A5" w:rsidP="007A3765">
      <w:pPr>
        <w:pStyle w:val="NormalWeb"/>
        <w:numPr>
          <w:ilvl w:val="0"/>
          <w:numId w:val="32"/>
        </w:numPr>
        <w:spacing w:before="120" w:beforeAutospacing="0" w:after="120" w:afterAutospacing="0" w:line="234" w:lineRule="atLeast"/>
        <w:ind w:left="714" w:hanging="357"/>
        <w:jc w:val="both"/>
        <w:rPr>
          <w:rFonts w:ascii="Arial" w:hAnsi="Arial" w:cs="Arial"/>
          <w:bCs/>
          <w:i/>
          <w:sz w:val="22"/>
          <w:szCs w:val="22"/>
        </w:rPr>
      </w:pPr>
      <w:r w:rsidRPr="00E3462D">
        <w:rPr>
          <w:rFonts w:ascii="Arial" w:hAnsi="Arial" w:cs="Arial"/>
          <w:bCs/>
          <w:i/>
          <w:sz w:val="22"/>
          <w:szCs w:val="22"/>
        </w:rPr>
        <w:t xml:space="preserve">an </w:t>
      </w:r>
      <w:r w:rsidRPr="00C6391E">
        <w:rPr>
          <w:rFonts w:ascii="Arial" w:hAnsi="Arial" w:cs="Arial"/>
          <w:b/>
          <w:i/>
          <w:sz w:val="22"/>
          <w:szCs w:val="22"/>
        </w:rPr>
        <w:t>information webinar</w:t>
      </w:r>
      <w:r w:rsidR="00F9445A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2AC90E71" w14:textId="0AC54ABD" w:rsidR="00F9445A" w:rsidRPr="00CB4443" w:rsidRDefault="008772A5" w:rsidP="007A3765">
      <w:pPr>
        <w:pStyle w:val="NormalWeb"/>
        <w:numPr>
          <w:ilvl w:val="0"/>
          <w:numId w:val="32"/>
        </w:numPr>
        <w:spacing w:before="120" w:beforeAutospacing="0" w:after="120" w:afterAutospacing="0" w:line="234" w:lineRule="atLeast"/>
        <w:ind w:left="714" w:hanging="357"/>
        <w:jc w:val="both"/>
        <w:rPr>
          <w:rFonts w:ascii="Arial" w:hAnsi="Arial" w:cs="Arial"/>
          <w:bCs/>
          <w:i/>
          <w:sz w:val="22"/>
          <w:szCs w:val="22"/>
        </w:rPr>
      </w:pPr>
      <w:r w:rsidRPr="00E3462D">
        <w:rPr>
          <w:rFonts w:ascii="Arial" w:hAnsi="Arial" w:cs="Arial"/>
          <w:bCs/>
          <w:i/>
          <w:sz w:val="22"/>
          <w:szCs w:val="22"/>
        </w:rPr>
        <w:t>a</w:t>
      </w:r>
      <w:r w:rsidR="00151D96">
        <w:rPr>
          <w:rFonts w:ascii="Arial" w:hAnsi="Arial" w:cs="Arial"/>
          <w:bCs/>
          <w:i/>
          <w:sz w:val="22"/>
          <w:szCs w:val="22"/>
        </w:rPr>
        <w:t xml:space="preserve"> one-day</w:t>
      </w:r>
      <w:r w:rsidRPr="00E3462D">
        <w:rPr>
          <w:rFonts w:ascii="Arial" w:hAnsi="Arial" w:cs="Arial"/>
          <w:bCs/>
          <w:i/>
          <w:sz w:val="22"/>
          <w:szCs w:val="22"/>
        </w:rPr>
        <w:t xml:space="preserve"> </w:t>
      </w:r>
      <w:r w:rsidRPr="00C6391E">
        <w:rPr>
          <w:rFonts w:ascii="Arial" w:hAnsi="Arial" w:cs="Arial"/>
          <w:b/>
          <w:i/>
          <w:sz w:val="22"/>
          <w:szCs w:val="22"/>
        </w:rPr>
        <w:t xml:space="preserve">study </w:t>
      </w:r>
      <w:proofErr w:type="gramStart"/>
      <w:r w:rsidRPr="00C6391E">
        <w:rPr>
          <w:rFonts w:ascii="Arial" w:hAnsi="Arial" w:cs="Arial"/>
          <w:b/>
          <w:i/>
          <w:sz w:val="22"/>
          <w:szCs w:val="22"/>
        </w:rPr>
        <w:t>visit</w:t>
      </w:r>
      <w:proofErr w:type="gramEnd"/>
      <w:r w:rsidRPr="00E3462D">
        <w:rPr>
          <w:rFonts w:ascii="Arial" w:hAnsi="Arial" w:cs="Arial"/>
          <w:bCs/>
          <w:i/>
          <w:sz w:val="22"/>
          <w:szCs w:val="22"/>
        </w:rPr>
        <w:t xml:space="preserve"> to </w:t>
      </w:r>
      <w:r w:rsidR="0057042B">
        <w:rPr>
          <w:rFonts w:ascii="Arial" w:hAnsi="Arial" w:cs="Arial"/>
          <w:bCs/>
          <w:i/>
          <w:sz w:val="22"/>
          <w:szCs w:val="22"/>
        </w:rPr>
        <w:t xml:space="preserve">one of the </w:t>
      </w:r>
      <w:proofErr w:type="spellStart"/>
      <w:r w:rsidR="0057042B">
        <w:rPr>
          <w:rFonts w:ascii="Arial" w:hAnsi="Arial" w:cs="Arial"/>
          <w:bCs/>
          <w:i/>
          <w:sz w:val="22"/>
          <w:szCs w:val="22"/>
        </w:rPr>
        <w:t>CodeZERO</w:t>
      </w:r>
      <w:proofErr w:type="spellEnd"/>
      <w:r w:rsidR="0057042B" w:rsidRPr="00E3462D">
        <w:rPr>
          <w:rFonts w:ascii="Arial" w:hAnsi="Arial" w:cs="Arial"/>
          <w:bCs/>
          <w:i/>
          <w:sz w:val="22"/>
          <w:szCs w:val="22"/>
        </w:rPr>
        <w:t xml:space="preserve"> </w:t>
      </w:r>
      <w:r w:rsidRPr="00E3462D">
        <w:rPr>
          <w:rFonts w:ascii="Arial" w:hAnsi="Arial" w:cs="Arial"/>
          <w:bCs/>
          <w:i/>
          <w:sz w:val="22"/>
          <w:szCs w:val="22"/>
        </w:rPr>
        <w:t xml:space="preserve">pilot </w:t>
      </w:r>
      <w:r w:rsidR="00E43F57" w:rsidRPr="00E3462D">
        <w:rPr>
          <w:rFonts w:ascii="Arial" w:hAnsi="Arial" w:cs="Arial"/>
          <w:bCs/>
          <w:i/>
          <w:sz w:val="22"/>
          <w:szCs w:val="22"/>
        </w:rPr>
        <w:t>site</w:t>
      </w:r>
      <w:r w:rsidR="0057042B">
        <w:rPr>
          <w:rFonts w:ascii="Arial" w:hAnsi="Arial" w:cs="Arial"/>
          <w:bCs/>
          <w:i/>
          <w:sz w:val="22"/>
          <w:szCs w:val="22"/>
        </w:rPr>
        <w:t>s (</w:t>
      </w:r>
      <w:r w:rsidR="0057042B" w:rsidRPr="00C6391E">
        <w:rPr>
          <w:rFonts w:ascii="Arial" w:hAnsi="Arial" w:cs="Arial"/>
          <w:b/>
          <w:i/>
          <w:color w:val="F946A0" w:themeColor="accent2"/>
          <w:sz w:val="22"/>
          <w:szCs w:val="22"/>
        </w:rPr>
        <w:t>Oslo, Utrecht, Antwerp, Milan</w:t>
      </w:r>
      <w:r w:rsidR="0057042B">
        <w:rPr>
          <w:rFonts w:ascii="Arial" w:hAnsi="Arial" w:cs="Arial"/>
          <w:bCs/>
          <w:i/>
          <w:sz w:val="22"/>
          <w:szCs w:val="22"/>
        </w:rPr>
        <w:t>)</w:t>
      </w:r>
      <w:r w:rsidR="00E43F57">
        <w:rPr>
          <w:rFonts w:ascii="Arial" w:hAnsi="Arial" w:cs="Arial"/>
          <w:bCs/>
          <w:i/>
          <w:sz w:val="22"/>
          <w:szCs w:val="22"/>
        </w:rPr>
        <w:t xml:space="preserve"> </w:t>
      </w:r>
      <w:r w:rsidR="00E43F57" w:rsidRPr="00E3462D">
        <w:rPr>
          <w:rFonts w:ascii="Arial" w:hAnsi="Arial" w:cs="Arial"/>
          <w:bCs/>
          <w:i/>
          <w:sz w:val="22"/>
          <w:szCs w:val="22"/>
        </w:rPr>
        <w:t>coupled</w:t>
      </w:r>
      <w:r w:rsidR="0062411F">
        <w:rPr>
          <w:rFonts w:ascii="Arial" w:hAnsi="Arial" w:cs="Arial"/>
          <w:bCs/>
          <w:i/>
          <w:sz w:val="22"/>
          <w:szCs w:val="22"/>
        </w:rPr>
        <w:t xml:space="preserve"> with</w:t>
      </w:r>
      <w:r w:rsidR="0062411F" w:rsidRPr="00E3462D">
        <w:rPr>
          <w:rFonts w:ascii="Arial" w:hAnsi="Arial" w:cs="Arial"/>
          <w:bCs/>
          <w:i/>
          <w:sz w:val="22"/>
          <w:szCs w:val="22"/>
        </w:rPr>
        <w:t xml:space="preserve"> </w:t>
      </w:r>
      <w:r w:rsidRPr="00E3462D">
        <w:rPr>
          <w:rFonts w:ascii="Arial" w:hAnsi="Arial" w:cs="Arial"/>
          <w:bCs/>
          <w:i/>
          <w:sz w:val="22"/>
          <w:szCs w:val="22"/>
        </w:rPr>
        <w:t xml:space="preserve">a </w:t>
      </w:r>
      <w:r w:rsidRPr="00C6391E">
        <w:rPr>
          <w:rFonts w:ascii="Arial" w:hAnsi="Arial" w:cs="Arial"/>
          <w:b/>
          <w:i/>
          <w:sz w:val="22"/>
          <w:szCs w:val="22"/>
        </w:rPr>
        <w:t>replication workshop</w:t>
      </w:r>
      <w:r w:rsidR="00F9445A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56687B17" w14:textId="737FB3D5" w:rsidR="00F9445A" w:rsidRDefault="008772A5" w:rsidP="00CB4443">
      <w:pPr>
        <w:pStyle w:val="NormalWeb"/>
        <w:spacing w:before="0" w:beforeAutospacing="0" w:after="0" w:afterAutospacing="0" w:line="234" w:lineRule="atLeast"/>
        <w:jc w:val="both"/>
        <w:rPr>
          <w:rFonts w:ascii="Arial" w:hAnsi="Arial" w:cs="Arial"/>
          <w:bCs/>
          <w:i/>
          <w:sz w:val="22"/>
          <w:szCs w:val="22"/>
        </w:rPr>
      </w:pPr>
      <w:r w:rsidRPr="00C6391E">
        <w:rPr>
          <w:rFonts w:ascii="Arial" w:hAnsi="Arial" w:cs="Arial"/>
          <w:bCs/>
          <w:i/>
          <w:sz w:val="22"/>
          <w:szCs w:val="22"/>
        </w:rPr>
        <w:t xml:space="preserve">As a result, the </w:t>
      </w:r>
      <w:r w:rsidR="00151D96">
        <w:rPr>
          <w:rFonts w:ascii="Arial" w:hAnsi="Arial" w:cs="Arial"/>
          <w:bCs/>
          <w:i/>
          <w:sz w:val="22"/>
          <w:szCs w:val="22"/>
        </w:rPr>
        <w:t>R</w:t>
      </w:r>
      <w:r w:rsidRPr="00C6391E">
        <w:rPr>
          <w:rFonts w:ascii="Arial" w:hAnsi="Arial" w:cs="Arial"/>
          <w:bCs/>
          <w:i/>
          <w:sz w:val="22"/>
          <w:szCs w:val="22"/>
        </w:rPr>
        <w:t>eplicat</w:t>
      </w:r>
      <w:r w:rsidR="00151D96">
        <w:rPr>
          <w:rFonts w:ascii="Arial" w:hAnsi="Arial" w:cs="Arial"/>
          <w:bCs/>
          <w:i/>
          <w:sz w:val="22"/>
          <w:szCs w:val="22"/>
        </w:rPr>
        <w:t>or</w:t>
      </w:r>
      <w:r w:rsidRPr="00C6391E">
        <w:rPr>
          <w:rFonts w:ascii="Arial" w:hAnsi="Arial" w:cs="Arial"/>
          <w:bCs/>
          <w:i/>
          <w:sz w:val="22"/>
          <w:szCs w:val="22"/>
        </w:rPr>
        <w:t xml:space="preserve"> </w:t>
      </w:r>
      <w:r w:rsidR="00151D96">
        <w:rPr>
          <w:rFonts w:ascii="Arial" w:hAnsi="Arial" w:cs="Arial"/>
          <w:bCs/>
          <w:i/>
          <w:sz w:val="22"/>
          <w:szCs w:val="22"/>
        </w:rPr>
        <w:t>C</w:t>
      </w:r>
      <w:r w:rsidRPr="00C6391E">
        <w:rPr>
          <w:rFonts w:ascii="Arial" w:hAnsi="Arial" w:cs="Arial"/>
          <w:bCs/>
          <w:i/>
          <w:sz w:val="22"/>
          <w:szCs w:val="22"/>
        </w:rPr>
        <w:t xml:space="preserve">ompanies </w:t>
      </w:r>
      <w:r w:rsidR="00CD6048">
        <w:rPr>
          <w:rFonts w:ascii="Arial" w:hAnsi="Arial" w:cs="Arial"/>
          <w:bCs/>
          <w:i/>
          <w:sz w:val="22"/>
          <w:szCs w:val="22"/>
        </w:rPr>
        <w:t>will</w:t>
      </w:r>
      <w:r w:rsidRPr="00C6391E">
        <w:rPr>
          <w:rFonts w:ascii="Arial" w:hAnsi="Arial" w:cs="Arial"/>
          <w:bCs/>
          <w:i/>
          <w:sz w:val="22"/>
          <w:szCs w:val="22"/>
        </w:rPr>
        <w:t xml:space="preserve"> develop</w:t>
      </w:r>
      <w:r w:rsidR="00F9445A" w:rsidRPr="00C6391E">
        <w:rPr>
          <w:rFonts w:ascii="Arial" w:hAnsi="Arial" w:cs="Arial"/>
          <w:bCs/>
          <w:i/>
          <w:sz w:val="22"/>
          <w:szCs w:val="22"/>
        </w:rPr>
        <w:t>:</w:t>
      </w:r>
    </w:p>
    <w:p w14:paraId="03BDEC52" w14:textId="37FA6B29" w:rsidR="00CD6048" w:rsidRDefault="008772A5" w:rsidP="007A3765">
      <w:pPr>
        <w:pStyle w:val="NormalWeb"/>
        <w:numPr>
          <w:ilvl w:val="0"/>
          <w:numId w:val="33"/>
        </w:numPr>
        <w:spacing w:before="120" w:beforeAutospacing="0" w:after="120" w:afterAutospacing="0" w:line="234" w:lineRule="atLeast"/>
        <w:ind w:left="714" w:hanging="357"/>
        <w:jc w:val="both"/>
        <w:rPr>
          <w:rFonts w:ascii="Arial" w:hAnsi="Arial" w:cs="Arial"/>
          <w:bCs/>
          <w:i/>
          <w:sz w:val="22"/>
          <w:szCs w:val="22"/>
        </w:rPr>
      </w:pPr>
      <w:r w:rsidRPr="00E3462D">
        <w:rPr>
          <w:rFonts w:ascii="Arial" w:hAnsi="Arial" w:cs="Arial"/>
          <w:bCs/>
          <w:i/>
          <w:sz w:val="22"/>
          <w:szCs w:val="22"/>
        </w:rPr>
        <w:t xml:space="preserve">a </w:t>
      </w:r>
      <w:r w:rsidRPr="00930F93">
        <w:rPr>
          <w:rFonts w:ascii="Arial" w:hAnsi="Arial" w:cs="Arial"/>
          <w:b/>
          <w:i/>
          <w:sz w:val="22"/>
          <w:szCs w:val="22"/>
        </w:rPr>
        <w:t>Replication Plan</w:t>
      </w:r>
      <w:r w:rsidRPr="00D44626">
        <w:rPr>
          <w:rFonts w:ascii="Arial" w:hAnsi="Arial" w:cs="Arial"/>
          <w:bCs/>
          <w:i/>
          <w:sz w:val="22"/>
          <w:szCs w:val="22"/>
        </w:rPr>
        <w:t xml:space="preserve"> </w:t>
      </w:r>
      <w:r w:rsidR="00E43F57" w:rsidRPr="00D44626">
        <w:rPr>
          <w:rFonts w:ascii="Arial" w:hAnsi="Arial" w:cs="Arial"/>
          <w:bCs/>
          <w:i/>
          <w:sz w:val="22"/>
          <w:szCs w:val="22"/>
        </w:rPr>
        <w:t>illustrat</w:t>
      </w:r>
      <w:r w:rsidR="00F9445A" w:rsidRPr="00D44626">
        <w:rPr>
          <w:rFonts w:ascii="Arial" w:hAnsi="Arial" w:cs="Arial"/>
          <w:bCs/>
          <w:i/>
          <w:sz w:val="22"/>
          <w:szCs w:val="22"/>
        </w:rPr>
        <w:t>ing</w:t>
      </w:r>
      <w:r w:rsidR="0062411F" w:rsidRPr="00D44626">
        <w:rPr>
          <w:rFonts w:ascii="Arial" w:hAnsi="Arial" w:cs="Arial"/>
          <w:bCs/>
          <w:i/>
          <w:sz w:val="22"/>
          <w:szCs w:val="22"/>
        </w:rPr>
        <w:t xml:space="preserve"> whether and </w:t>
      </w:r>
      <w:r w:rsidRPr="00D44626">
        <w:rPr>
          <w:rFonts w:ascii="Arial" w:hAnsi="Arial" w:cs="Arial"/>
          <w:bCs/>
          <w:i/>
          <w:sz w:val="22"/>
          <w:szCs w:val="22"/>
        </w:rPr>
        <w:t xml:space="preserve">how they could replicate </w:t>
      </w:r>
      <w:r w:rsidR="0062411F" w:rsidRPr="00D44626">
        <w:rPr>
          <w:rFonts w:ascii="Arial" w:hAnsi="Arial" w:cs="Arial"/>
          <w:bCs/>
          <w:i/>
          <w:sz w:val="22"/>
          <w:szCs w:val="22"/>
        </w:rPr>
        <w:t>the visited</w:t>
      </w:r>
      <w:r w:rsidRPr="00D44626">
        <w:rPr>
          <w:rFonts w:ascii="Arial" w:hAnsi="Arial" w:cs="Arial"/>
          <w:bCs/>
          <w:i/>
          <w:sz w:val="22"/>
          <w:szCs w:val="22"/>
        </w:rPr>
        <w:t xml:space="preserve"> </w:t>
      </w:r>
      <w:proofErr w:type="spellStart"/>
      <w:r w:rsidRPr="00D44626">
        <w:rPr>
          <w:rFonts w:ascii="Arial" w:hAnsi="Arial" w:cs="Arial"/>
          <w:bCs/>
          <w:i/>
          <w:sz w:val="22"/>
          <w:szCs w:val="22"/>
        </w:rPr>
        <w:t>CodeZERO</w:t>
      </w:r>
      <w:proofErr w:type="spellEnd"/>
      <w:r w:rsidRPr="00D44626">
        <w:rPr>
          <w:rFonts w:ascii="Arial" w:hAnsi="Arial" w:cs="Arial"/>
          <w:bCs/>
          <w:i/>
          <w:sz w:val="22"/>
          <w:szCs w:val="22"/>
        </w:rPr>
        <w:t xml:space="preserve"> measures</w:t>
      </w:r>
      <w:r w:rsidR="0062411F" w:rsidRPr="00D44626">
        <w:rPr>
          <w:rFonts w:ascii="Arial" w:hAnsi="Arial" w:cs="Arial"/>
          <w:bCs/>
          <w:i/>
          <w:sz w:val="22"/>
          <w:szCs w:val="22"/>
        </w:rPr>
        <w:t xml:space="preserve"> in their context</w:t>
      </w:r>
      <w:r w:rsidR="00C6391E">
        <w:rPr>
          <w:rFonts w:ascii="Arial" w:hAnsi="Arial" w:cs="Arial"/>
          <w:bCs/>
          <w:i/>
          <w:sz w:val="22"/>
          <w:szCs w:val="22"/>
        </w:rPr>
        <w:t>.</w:t>
      </w:r>
    </w:p>
    <w:p w14:paraId="74661936" w14:textId="77777777" w:rsidR="00CD6048" w:rsidRPr="00CD6048" w:rsidRDefault="00CD6048" w:rsidP="00CD6048">
      <w:pPr>
        <w:pStyle w:val="NormalWeb"/>
        <w:spacing w:before="120" w:beforeAutospacing="0" w:after="120" w:afterAutospacing="0" w:line="234" w:lineRule="atLeast"/>
        <w:jc w:val="both"/>
        <w:rPr>
          <w:rFonts w:ascii="Arial" w:hAnsi="Arial" w:cs="Arial"/>
          <w:bCs/>
          <w:i/>
          <w:sz w:val="22"/>
          <w:szCs w:val="22"/>
        </w:rPr>
      </w:pPr>
    </w:p>
    <w:p w14:paraId="40B62348" w14:textId="704AFDD7" w:rsidR="00C6391E" w:rsidRPr="00CD6048" w:rsidRDefault="00C6391E" w:rsidP="00CD6048">
      <w:pPr>
        <w:pStyle w:val="Titre2"/>
        <w:numPr>
          <w:ilvl w:val="0"/>
          <w:numId w:val="0"/>
        </w:numPr>
      </w:pPr>
      <w:r w:rsidRPr="00CD6048">
        <w:t>What is the timeline?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0"/>
        <w:gridCol w:w="2025"/>
        <w:gridCol w:w="2976"/>
        <w:gridCol w:w="2109"/>
      </w:tblGrid>
      <w:tr w:rsidR="00C6391E" w14:paraId="3F727B3E" w14:textId="77777777" w:rsidTr="00BD7BE5">
        <w:trPr>
          <w:trHeight w:val="627"/>
        </w:trPr>
        <w:tc>
          <w:tcPr>
            <w:tcW w:w="9480" w:type="dxa"/>
            <w:gridSpan w:val="4"/>
            <w:vAlign w:val="center"/>
          </w:tcPr>
          <w:p w14:paraId="254ABE47" w14:textId="77777777" w:rsid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A754E3">
              <w:rPr>
                <w:noProof/>
              </w:rPr>
              <mc:AlternateContent>
                <mc:Choice Requires="wps">
                  <w:drawing>
                    <wp:inline distT="0" distB="0" distL="0" distR="0" wp14:anchorId="78F5187E" wp14:editId="085221DA">
                      <wp:extent cx="256540" cy="5761355"/>
                      <wp:effectExtent l="0" t="28258" r="0" b="39052"/>
                      <wp:docPr id="1949134727" name="Arrow: Down 625200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6540" cy="57613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20545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vg="http://schemas.microsoft.com/office/drawing/2016/SVG/main" xmlns:a16="http://schemas.microsoft.com/office/drawing/2014/main" xmlns:pic="http://schemas.openxmlformats.org/drawingml/2006/picture" xmlns:a14="http://schemas.microsoft.com/office/drawing/2010/main" xmlns:a="http://schemas.openxmlformats.org/drawingml/2006/main">
                  <w:pict>
                    <v:shapetype id="_x0000_t67" coordsize="21600,21600" o:spt="67" adj="16200,5400" path="m0@0l@1@0@1,0@2,0@2@0,21600@0,10800,21600xe" w14:anchorId="0E9D6403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1,0,@2,@6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Arrow: Down 625200252" style="width:20.2pt;height:453.6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f946a0 [3205]" strokecolor="#b8bac8 [3215]" strokeweight="1pt" type="#_x0000_t67" adj="20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">
                      <w10:anchorlock/>
                    </v:shape>
                  </w:pict>
                </mc:Fallback>
              </mc:AlternateContent>
            </w:r>
          </w:p>
        </w:tc>
      </w:tr>
      <w:tr w:rsidR="00C6391E" w14:paraId="20698476" w14:textId="77777777" w:rsidTr="00BD7BE5">
        <w:trPr>
          <w:trHeight w:val="170"/>
        </w:trPr>
        <w:tc>
          <w:tcPr>
            <w:tcW w:w="2370" w:type="dxa"/>
            <w:tcBorders>
              <w:right w:val="single" w:sz="12" w:space="0" w:color="F946A0" w:themeColor="accent2"/>
            </w:tcBorders>
            <w:vAlign w:val="center"/>
          </w:tcPr>
          <w:p w14:paraId="25EEBE03" w14:textId="77777777" w:rsidR="00C6391E" w:rsidRP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noProof/>
                <w:color w:val="0B0F51" w:themeColor="accent1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  <w:t>December 2025</w:t>
            </w:r>
          </w:p>
        </w:tc>
        <w:tc>
          <w:tcPr>
            <w:tcW w:w="2025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52FC2D50" w14:textId="77777777" w:rsidR="00C6391E" w:rsidRP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noProof/>
                <w:color w:val="0B0F51" w:themeColor="accent1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  <w:t>January 2026</w:t>
            </w:r>
          </w:p>
        </w:tc>
        <w:tc>
          <w:tcPr>
            <w:tcW w:w="2976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2F63470E" w14:textId="77777777" w:rsidR="00C6391E" w:rsidRP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noProof/>
                <w:color w:val="0B0F51" w:themeColor="accent1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Spring 2026</w:t>
            </w:r>
          </w:p>
        </w:tc>
        <w:tc>
          <w:tcPr>
            <w:tcW w:w="2109" w:type="dxa"/>
            <w:tcBorders>
              <w:left w:val="single" w:sz="12" w:space="0" w:color="F946A0" w:themeColor="accent2"/>
            </w:tcBorders>
            <w:vAlign w:val="center"/>
          </w:tcPr>
          <w:p w14:paraId="0EA9BAA2" w14:textId="77777777" w:rsidR="00C6391E" w:rsidRP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noProof/>
                <w:color w:val="0B0F51" w:themeColor="accent1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September 2026</w:t>
            </w:r>
          </w:p>
        </w:tc>
      </w:tr>
      <w:tr w:rsidR="00C6391E" w14:paraId="65471D98" w14:textId="77777777" w:rsidTr="00BD7BE5">
        <w:trPr>
          <w:trHeight w:val="786"/>
        </w:trPr>
        <w:tc>
          <w:tcPr>
            <w:tcW w:w="2370" w:type="dxa"/>
            <w:tcBorders>
              <w:right w:val="single" w:sz="12" w:space="0" w:color="F946A0" w:themeColor="accent2"/>
            </w:tcBorders>
            <w:vAlign w:val="center"/>
          </w:tcPr>
          <w:p w14:paraId="0B0B71C5" w14:textId="77777777" w:rsid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A754E3">
              <w:rPr>
                <w:noProof/>
              </w:rPr>
              <mc:AlternateContent>
                <mc:Choice Requires="wps">
                  <w:drawing>
                    <wp:inline distT="0" distB="0" distL="0" distR="0" wp14:anchorId="0246D52A" wp14:editId="726C523E">
                      <wp:extent cx="217170" cy="218440"/>
                      <wp:effectExtent l="0" t="0" r="11430" b="10160"/>
                      <wp:docPr id="1953898604" name="Oval 1992120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" cy="21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vg="http://schemas.microsoft.com/office/drawing/2016/SVG/main" xmlns:a16="http://schemas.microsoft.com/office/drawing/2014/main" xmlns:pic="http://schemas.openxmlformats.org/drawingml/2006/picture" xmlns:a14="http://schemas.microsoft.com/office/drawing/2010/main" xmlns:a="http://schemas.openxmlformats.org/drawingml/2006/main">
                  <w:pict>
                    <v:oval id="Oval 1992120377" style="width:17.1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747070 [1614]" strokecolor="#aeaaaa [2414]" strokeweight="1pt" w14:anchorId="2AB694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025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5118504E" w14:textId="77777777" w:rsid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A754E3">
              <w:rPr>
                <w:noProof/>
              </w:rPr>
              <mc:AlternateContent>
                <mc:Choice Requires="wps">
                  <w:drawing>
                    <wp:inline distT="0" distB="0" distL="0" distR="0" wp14:anchorId="409C1840" wp14:editId="3F5B263E">
                      <wp:extent cx="217170" cy="218440"/>
                      <wp:effectExtent l="0" t="0" r="11430" b="10160"/>
                      <wp:docPr id="641630852" name="Oval 1992120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" cy="21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vg="http://schemas.microsoft.com/office/drawing/2016/SVG/main" xmlns:a16="http://schemas.microsoft.com/office/drawing/2014/main" xmlns:pic="http://schemas.openxmlformats.org/drawingml/2006/picture" xmlns:a14="http://schemas.microsoft.com/office/drawing/2010/main" xmlns:a="http://schemas.openxmlformats.org/drawingml/2006/main">
                  <w:pict>
                    <v:oval id="Oval 1992120377" style="width:17.1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3fc7f2 [3208]" strokecolor="#aeaaaa [2414]" strokeweight="1pt" w14:anchorId="7C7C83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976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2CCDB3F4" w14:textId="77777777" w:rsid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A754E3">
              <w:rPr>
                <w:noProof/>
              </w:rPr>
              <mc:AlternateContent>
                <mc:Choice Requires="wps">
                  <w:drawing>
                    <wp:inline distT="0" distB="0" distL="0" distR="0" wp14:anchorId="26D6EDF2" wp14:editId="1E731317">
                      <wp:extent cx="217170" cy="218440"/>
                      <wp:effectExtent l="0" t="0" r="11430" b="10160"/>
                      <wp:docPr id="1025281783" name="Oval 282876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" cy="21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vg="http://schemas.microsoft.com/office/drawing/2016/SVG/main" xmlns:a16="http://schemas.microsoft.com/office/drawing/2014/main" xmlns:pic="http://schemas.openxmlformats.org/drawingml/2006/picture" xmlns:a14="http://schemas.microsoft.com/office/drawing/2010/main" xmlns:a="http://schemas.openxmlformats.org/drawingml/2006/main">
                  <w:pict>
                    <v:oval id="Oval 282876998" style="width:17.1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3a0ca3 [3207]" strokecolor="#b8bac8 [3215]" strokeweight="1pt" w14:anchorId="385ADC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109" w:type="dxa"/>
            <w:tcBorders>
              <w:left w:val="single" w:sz="12" w:space="0" w:color="F946A0" w:themeColor="accent2"/>
            </w:tcBorders>
            <w:vAlign w:val="center"/>
          </w:tcPr>
          <w:p w14:paraId="6A7D5587" w14:textId="77777777" w:rsidR="00C6391E" w:rsidRDefault="00C6391E" w:rsidP="005B3EB8">
            <w:pPr>
              <w:pStyle w:val="NormalWeb"/>
              <w:spacing w:before="0" w:beforeAutospacing="0" w:after="0" w:afterAutospacing="0" w:line="234" w:lineRule="atLeast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A754E3">
              <w:rPr>
                <w:noProof/>
              </w:rPr>
              <mc:AlternateContent>
                <mc:Choice Requires="wps">
                  <w:drawing>
                    <wp:inline distT="0" distB="0" distL="0" distR="0" wp14:anchorId="3FB01958" wp14:editId="7F54F3D4">
                      <wp:extent cx="217170" cy="218440"/>
                      <wp:effectExtent l="0" t="0" r="11430" b="10160"/>
                      <wp:docPr id="1758140291" name="Oval 1707080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" cy="2184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vg="http://schemas.microsoft.com/office/drawing/2016/SVG/main" xmlns:a16="http://schemas.microsoft.com/office/drawing/2014/main" xmlns:pic="http://schemas.openxmlformats.org/drawingml/2006/picture" xmlns:a14="http://schemas.microsoft.com/office/drawing/2010/main" xmlns:a="http://schemas.openxmlformats.org/drawingml/2006/main">
                  <w:pict>
                    <v:oval id="Oval 1707080187" style="width:17.1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34d18a [3206]" strokecolor="#b8bac8 [3215]" strokeweight="1pt" w14:anchorId="1DAFE0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6391E" w14:paraId="4B66F85A" w14:textId="77777777" w:rsidTr="00BD7BE5">
        <w:trPr>
          <w:trHeight w:val="786"/>
        </w:trPr>
        <w:tc>
          <w:tcPr>
            <w:tcW w:w="2370" w:type="dxa"/>
            <w:tcBorders>
              <w:right w:val="single" w:sz="12" w:space="0" w:color="F946A0" w:themeColor="accent2"/>
            </w:tcBorders>
            <w:vAlign w:val="center"/>
          </w:tcPr>
          <w:p w14:paraId="74472C3A" w14:textId="77777777" w:rsidR="00C6391E" w:rsidRPr="00C6391E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  <w:t xml:space="preserve">Selection of </w:t>
            </w:r>
          </w:p>
          <w:p w14:paraId="6978AF5E" w14:textId="77777777" w:rsidR="00C6391E" w:rsidRPr="00C6391E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  <w:t>Replicator Companies</w:t>
            </w:r>
          </w:p>
        </w:tc>
        <w:tc>
          <w:tcPr>
            <w:tcW w:w="2025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55ECA48E" w14:textId="77777777" w:rsidR="00C6391E" w:rsidRPr="00C6391E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  <w:t>Information</w:t>
            </w:r>
          </w:p>
          <w:p w14:paraId="7271BBA4" w14:textId="77777777" w:rsidR="00C6391E" w:rsidRPr="00C6391E" w:rsidRDefault="00C6391E" w:rsidP="005B3E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i/>
                <w:color w:val="0B0F51" w:themeColor="accent1"/>
                <w:sz w:val="22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18"/>
                <w:szCs w:val="20"/>
              </w:rPr>
              <w:t>Webinar</w:t>
            </w:r>
          </w:p>
        </w:tc>
        <w:tc>
          <w:tcPr>
            <w:tcW w:w="2976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10387D8A" w14:textId="77777777" w:rsidR="00C6391E" w:rsidRPr="00C6391E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Site Visit</w:t>
            </w:r>
          </w:p>
          <w:p w14:paraId="6234CD74" w14:textId="77777777" w:rsidR="00C6391E" w:rsidRPr="00C6391E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+</w:t>
            </w:r>
          </w:p>
          <w:p w14:paraId="1EBACF6F" w14:textId="77777777" w:rsidR="00C6391E" w:rsidRPr="00C6391E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Replication Workshop</w:t>
            </w:r>
          </w:p>
        </w:tc>
        <w:tc>
          <w:tcPr>
            <w:tcW w:w="2109" w:type="dxa"/>
            <w:tcBorders>
              <w:left w:val="single" w:sz="12" w:space="0" w:color="F946A0" w:themeColor="accent2"/>
            </w:tcBorders>
            <w:vAlign w:val="center"/>
          </w:tcPr>
          <w:p w14:paraId="7FB48533" w14:textId="77777777" w:rsidR="00C6391E" w:rsidRPr="00C6391E" w:rsidRDefault="00C6391E" w:rsidP="005B3E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i/>
                <w:color w:val="0B0F51" w:themeColor="accent1"/>
                <w:sz w:val="22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Replication Plan</w:t>
            </w:r>
          </w:p>
        </w:tc>
      </w:tr>
      <w:tr w:rsidR="00C6391E" w:rsidRPr="00930F93" w14:paraId="3CE359B4" w14:textId="77777777" w:rsidTr="00BD7BE5">
        <w:trPr>
          <w:trHeight w:val="1607"/>
        </w:trPr>
        <w:tc>
          <w:tcPr>
            <w:tcW w:w="2370" w:type="dxa"/>
            <w:tcBorders>
              <w:right w:val="single" w:sz="12" w:space="0" w:color="F946A0" w:themeColor="accent2"/>
            </w:tcBorders>
            <w:vAlign w:val="center"/>
          </w:tcPr>
          <w:p w14:paraId="4852743B" w14:textId="77777777" w:rsidR="00C6391E" w:rsidRPr="00A0396D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00000" w:themeColor="text1"/>
                <w:kern w:val="24"/>
                <w:sz w:val="18"/>
                <w:szCs w:val="20"/>
              </w:rPr>
            </w:pPr>
          </w:p>
        </w:tc>
        <w:tc>
          <w:tcPr>
            <w:tcW w:w="2025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1E41C59D" w14:textId="77777777" w:rsidR="00C6391E" w:rsidRPr="00A0396D" w:rsidRDefault="00C6391E" w:rsidP="005B3EB8">
            <w:pPr>
              <w:spacing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00000" w:themeColor="text1"/>
                <w:kern w:val="24"/>
                <w:sz w:val="18"/>
                <w:szCs w:val="20"/>
              </w:rPr>
            </w:pPr>
          </w:p>
        </w:tc>
        <w:tc>
          <w:tcPr>
            <w:tcW w:w="2976" w:type="dxa"/>
            <w:tcBorders>
              <w:left w:val="single" w:sz="12" w:space="0" w:color="F946A0" w:themeColor="accent2"/>
              <w:right w:val="single" w:sz="12" w:space="0" w:color="F946A0" w:themeColor="accent2"/>
            </w:tcBorders>
            <w:vAlign w:val="center"/>
          </w:tcPr>
          <w:p w14:paraId="5C46EB21" w14:textId="77777777" w:rsidR="00C6391E" w:rsidRDefault="00C6391E" w:rsidP="005B3EB8">
            <w:pPr>
              <w:spacing w:before="20" w:after="20"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Indicative dates:</w:t>
            </w:r>
          </w:p>
          <w:p w14:paraId="27B73BB0" w14:textId="77777777" w:rsidR="00C6391E" w:rsidRPr="00C6391E" w:rsidRDefault="00C6391E" w:rsidP="005B3EB8">
            <w:pPr>
              <w:spacing w:before="20" w:after="20"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6"/>
                <w:szCs w:val="6"/>
              </w:rPr>
            </w:pPr>
          </w:p>
          <w:p w14:paraId="3B799B97" w14:textId="576FB43F" w:rsidR="00C6391E" w:rsidRPr="00C6391E" w:rsidRDefault="00C6391E" w:rsidP="005B3EB8">
            <w:pPr>
              <w:spacing w:before="20" w:after="20"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 xml:space="preserve">Oslo: </w:t>
            </w:r>
            <w:r w:rsidR="00144A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4</w:t>
            </w: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 xml:space="preserve"> - </w:t>
            </w:r>
            <w:r w:rsidR="00144A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5</w:t>
            </w: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 xml:space="preserve"> March 2026</w:t>
            </w:r>
          </w:p>
          <w:p w14:paraId="4352C2BA" w14:textId="77777777" w:rsidR="00C6391E" w:rsidRPr="00C6391E" w:rsidRDefault="00C6391E" w:rsidP="005B3EB8">
            <w:pPr>
              <w:spacing w:before="20" w:after="20"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Utrecht: 14 - 17 April 2026</w:t>
            </w:r>
          </w:p>
          <w:p w14:paraId="59052F5D" w14:textId="77777777" w:rsidR="00C6391E" w:rsidRPr="00C6391E" w:rsidRDefault="00C6391E" w:rsidP="005B3EB8">
            <w:pPr>
              <w:spacing w:before="20" w:after="20"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Milan: 26 - 29 May 2026</w:t>
            </w:r>
          </w:p>
          <w:p w14:paraId="36F6DBCD" w14:textId="2803D3F3" w:rsidR="00C6391E" w:rsidRPr="00930F93" w:rsidRDefault="00C6391E" w:rsidP="005B3EB8">
            <w:pPr>
              <w:spacing w:before="20" w:after="20" w:line="240" w:lineRule="auto"/>
              <w:jc w:val="center"/>
              <w:textAlignment w:val="baseline"/>
              <w:rPr>
                <w:rFonts w:asciiTheme="majorHAnsi" w:eastAsia="MS PGothic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Antwerp: 1</w:t>
            </w:r>
            <w:r w:rsidR="00704C32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8</w:t>
            </w: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 xml:space="preserve"> - </w:t>
            </w:r>
            <w:r w:rsidR="00704C32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>19</w:t>
            </w:r>
            <w:r w:rsidRPr="00C6391E">
              <w:rPr>
                <w:rFonts w:asciiTheme="majorHAnsi" w:eastAsia="MS PGothic" w:cs="Arial"/>
                <w:b/>
                <w:bCs/>
                <w:color w:val="0B0F51" w:themeColor="accent1"/>
                <w:kern w:val="24"/>
                <w:sz w:val="20"/>
                <w:szCs w:val="22"/>
              </w:rPr>
              <w:t xml:space="preserve"> June 2026</w:t>
            </w:r>
          </w:p>
        </w:tc>
        <w:tc>
          <w:tcPr>
            <w:tcW w:w="2109" w:type="dxa"/>
            <w:tcBorders>
              <w:left w:val="single" w:sz="12" w:space="0" w:color="F946A0" w:themeColor="accent2"/>
            </w:tcBorders>
            <w:vAlign w:val="center"/>
          </w:tcPr>
          <w:p w14:paraId="375B1938" w14:textId="77777777" w:rsidR="00C6391E" w:rsidRPr="00930F93" w:rsidRDefault="00C6391E" w:rsidP="005B3EB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eastAsia="MS PGothic" w:cs="Arial"/>
                <w:b/>
                <w:bCs/>
                <w:color w:val="000000" w:themeColor="text1"/>
                <w:kern w:val="24"/>
                <w:sz w:val="20"/>
                <w:szCs w:val="22"/>
              </w:rPr>
            </w:pPr>
          </w:p>
        </w:tc>
      </w:tr>
    </w:tbl>
    <w:p w14:paraId="55C8BD5B" w14:textId="77777777" w:rsidR="00C6391E" w:rsidRDefault="00C6391E" w:rsidP="00D44626">
      <w:pPr>
        <w:spacing w:line="240" w:lineRule="auto"/>
        <w:jc w:val="left"/>
        <w:textAlignment w:val="baseline"/>
        <w:rPr>
          <w:rFonts w:asciiTheme="majorHAnsi" w:eastAsia="MS PGothic" w:hAnsi="Arial" w:cs="Arial"/>
          <w:i/>
          <w:iCs/>
          <w:color w:val="000000" w:themeColor="text1"/>
          <w:kern w:val="24"/>
          <w:sz w:val="22"/>
          <w:szCs w:val="22"/>
        </w:rPr>
      </w:pPr>
    </w:p>
    <w:p w14:paraId="69FE820B" w14:textId="77777777" w:rsidR="00CD6048" w:rsidRDefault="00CD6048" w:rsidP="00D44626">
      <w:pPr>
        <w:spacing w:line="240" w:lineRule="auto"/>
        <w:jc w:val="left"/>
        <w:textAlignment w:val="baseline"/>
        <w:rPr>
          <w:rFonts w:asciiTheme="majorHAnsi" w:eastAsia="MS PGothic" w:hAnsi="Arial" w:cs="Arial"/>
          <w:i/>
          <w:iCs/>
          <w:color w:val="000000" w:themeColor="text1"/>
          <w:kern w:val="24"/>
          <w:sz w:val="22"/>
          <w:szCs w:val="22"/>
        </w:rPr>
      </w:pPr>
    </w:p>
    <w:p w14:paraId="0731BAD6" w14:textId="77AEE4A6" w:rsidR="00B258CB" w:rsidRDefault="00B258CB" w:rsidP="00CD6048">
      <w:pPr>
        <w:pStyle w:val="Titre2"/>
        <w:numPr>
          <w:ilvl w:val="0"/>
          <w:numId w:val="0"/>
        </w:numPr>
      </w:pPr>
      <w:r>
        <w:lastRenderedPageBreak/>
        <w:t>What is the content of the Replication Plan?</w:t>
      </w:r>
    </w:p>
    <w:p w14:paraId="44CDF02B" w14:textId="4A791AAD" w:rsidR="00B258CB" w:rsidRDefault="00B258CB" w:rsidP="00B258CB">
      <w:r>
        <w:t xml:space="preserve">See Annex B for an </w:t>
      </w:r>
      <w:r w:rsidR="00850666">
        <w:t xml:space="preserve">indicative </w:t>
      </w:r>
      <w:r>
        <w:t>overview of the content of the Replication Plan.</w:t>
      </w:r>
    </w:p>
    <w:p w14:paraId="1D7E26CE" w14:textId="77777777" w:rsidR="00B258CB" w:rsidRDefault="00B258CB" w:rsidP="00B258CB"/>
    <w:p w14:paraId="56E55573" w14:textId="19D96A41" w:rsidR="00C6391E" w:rsidRPr="00CD6048" w:rsidRDefault="00C6391E" w:rsidP="00CD6048">
      <w:pPr>
        <w:pStyle w:val="Titre2"/>
        <w:numPr>
          <w:ilvl w:val="0"/>
          <w:numId w:val="0"/>
        </w:numPr>
        <w:rPr>
          <w:sz w:val="28"/>
          <w:szCs w:val="24"/>
        </w:rPr>
      </w:pPr>
      <w:r w:rsidRPr="00CD6048">
        <w:t xml:space="preserve">Who is </w:t>
      </w:r>
      <w:r w:rsidR="00CD6048" w:rsidRPr="00CD6048">
        <w:t>hosting the study visits?</w:t>
      </w:r>
    </w:p>
    <w:p w14:paraId="58D74B45" w14:textId="4B6771B7" w:rsidR="00D44626" w:rsidRPr="00F600A0" w:rsidRDefault="00D44626" w:rsidP="00D44626">
      <w:pPr>
        <w:spacing w:line="240" w:lineRule="auto"/>
        <w:jc w:val="left"/>
        <w:textAlignment w:val="baseline"/>
        <w:rPr>
          <w:rFonts w:asciiTheme="majorHAnsi" w:eastAsia="MS PGothic" w:hAnsi="Arial" w:cs="Arial"/>
          <w:color w:val="000000" w:themeColor="text1"/>
          <w:kern w:val="24"/>
          <w:sz w:val="22"/>
          <w:szCs w:val="22"/>
        </w:rPr>
      </w:pPr>
      <w:r w:rsidRPr="00F600A0">
        <w:rPr>
          <w:rFonts w:asciiTheme="majorHAnsi" w:eastAsia="MS PGothic" w:hAnsi="Arial" w:cs="Arial"/>
          <w:color w:val="000000" w:themeColor="text1"/>
          <w:kern w:val="24"/>
          <w:sz w:val="22"/>
          <w:szCs w:val="22"/>
        </w:rPr>
        <w:t xml:space="preserve">The </w:t>
      </w:r>
      <w:r w:rsidR="00151D96">
        <w:rPr>
          <w:rFonts w:asciiTheme="majorHAnsi" w:eastAsia="MS PGothic" w:hAnsi="Arial" w:cs="Arial"/>
          <w:color w:val="000000" w:themeColor="text1"/>
          <w:kern w:val="24"/>
          <w:sz w:val="22"/>
          <w:szCs w:val="22"/>
        </w:rPr>
        <w:t xml:space="preserve">one-day </w:t>
      </w:r>
      <w:r w:rsidRPr="00F600A0">
        <w:rPr>
          <w:rFonts w:asciiTheme="majorHAnsi" w:eastAsia="MS PGothic" w:hAnsi="Arial" w:cs="Arial"/>
          <w:color w:val="000000" w:themeColor="text1"/>
          <w:kern w:val="24"/>
          <w:sz w:val="22"/>
          <w:szCs w:val="22"/>
        </w:rPr>
        <w:t xml:space="preserve">study visits will be hosted by </w:t>
      </w:r>
      <w:proofErr w:type="spellStart"/>
      <w:r w:rsidRPr="00F600A0">
        <w:rPr>
          <w:rFonts w:asciiTheme="majorHAnsi" w:eastAsia="MS PGothic" w:hAnsi="Arial" w:cs="Arial"/>
          <w:color w:val="000000" w:themeColor="text1"/>
          <w:kern w:val="24"/>
          <w:sz w:val="22"/>
          <w:szCs w:val="22"/>
        </w:rPr>
        <w:t>CodeZERO</w:t>
      </w:r>
      <w:proofErr w:type="spellEnd"/>
      <w:r w:rsidRPr="00F600A0">
        <w:rPr>
          <w:rFonts w:asciiTheme="majorHAnsi" w:eastAsia="MS PGothic" w:hAnsi="Arial" w:cs="Arial"/>
          <w:color w:val="000000" w:themeColor="text1"/>
          <w:kern w:val="24"/>
          <w:sz w:val="22"/>
          <w:szCs w:val="22"/>
        </w:rPr>
        <w:t xml:space="preserve"> local partners:</w:t>
      </w:r>
    </w:p>
    <w:p w14:paraId="620EEE4D" w14:textId="77777777" w:rsidR="00F600A0" w:rsidRDefault="00F600A0" w:rsidP="00D44626">
      <w:pPr>
        <w:spacing w:line="240" w:lineRule="auto"/>
        <w:jc w:val="left"/>
        <w:textAlignment w:val="baseline"/>
        <w:rPr>
          <w:rFonts w:asciiTheme="majorHAnsi" w:eastAsia="MS PGothic" w:hAnsi="Arial" w:cs="Arial"/>
          <w:i/>
          <w:iCs/>
          <w:color w:val="000000" w:themeColor="text1"/>
          <w:kern w:val="24"/>
          <w:sz w:val="22"/>
          <w:szCs w:val="22"/>
        </w:rPr>
      </w:pPr>
    </w:p>
    <w:tbl>
      <w:tblPr>
        <w:tblStyle w:val="Grilledutableau"/>
        <w:tblW w:w="0" w:type="auto"/>
        <w:tblBorders>
          <w:top w:val="single" w:sz="4" w:space="0" w:color="F946A0" w:themeColor="accent2"/>
          <w:bottom w:val="single" w:sz="4" w:space="0" w:color="F946A0" w:themeColor="accent2"/>
          <w:insideH w:val="single" w:sz="4" w:space="0" w:color="F946A0" w:themeColor="accent2"/>
          <w:insideV w:val="single" w:sz="4" w:space="0" w:color="F946A0" w:themeColor="accent2"/>
        </w:tblBorders>
        <w:tblLook w:val="04A0" w:firstRow="1" w:lastRow="0" w:firstColumn="1" w:lastColumn="0" w:noHBand="0" w:noVBand="1"/>
      </w:tblPr>
      <w:tblGrid>
        <w:gridCol w:w="2370"/>
        <w:gridCol w:w="2370"/>
        <w:gridCol w:w="2370"/>
        <w:gridCol w:w="2370"/>
      </w:tblGrid>
      <w:tr w:rsidR="00EB5D98" w:rsidRPr="00F600A0" w14:paraId="474BA412" w14:textId="77777777" w:rsidTr="00EB5D98">
        <w:tc>
          <w:tcPr>
            <w:tcW w:w="2370" w:type="dxa"/>
            <w:shd w:val="clear" w:color="auto" w:fill="F946A0" w:themeFill="accent2"/>
          </w:tcPr>
          <w:p w14:paraId="53912747" w14:textId="04FE4A02" w:rsidR="00F600A0" w:rsidRPr="00EB5D98" w:rsidRDefault="00F600A0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</w:pPr>
            <w:r w:rsidRPr="00EB5D98"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  <w:t>Oslo</w:t>
            </w:r>
          </w:p>
        </w:tc>
        <w:tc>
          <w:tcPr>
            <w:tcW w:w="2370" w:type="dxa"/>
            <w:shd w:val="clear" w:color="auto" w:fill="F946A0" w:themeFill="accent2"/>
          </w:tcPr>
          <w:p w14:paraId="029CB0E1" w14:textId="1DC41A2F" w:rsidR="00F600A0" w:rsidRPr="00EB5D98" w:rsidRDefault="00F600A0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</w:pPr>
            <w:r w:rsidRPr="00EB5D98"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  <w:t>Utrecht</w:t>
            </w:r>
          </w:p>
        </w:tc>
        <w:tc>
          <w:tcPr>
            <w:tcW w:w="2370" w:type="dxa"/>
            <w:shd w:val="clear" w:color="auto" w:fill="F946A0" w:themeFill="accent2"/>
          </w:tcPr>
          <w:p w14:paraId="503A524C" w14:textId="732032DF" w:rsidR="00F600A0" w:rsidRPr="00EB5D98" w:rsidRDefault="00F600A0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</w:pPr>
            <w:r w:rsidRPr="00EB5D98"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  <w:t>Milan</w:t>
            </w:r>
          </w:p>
        </w:tc>
        <w:tc>
          <w:tcPr>
            <w:tcW w:w="2370" w:type="dxa"/>
            <w:shd w:val="clear" w:color="auto" w:fill="F946A0" w:themeFill="accent2"/>
          </w:tcPr>
          <w:p w14:paraId="68740E0B" w14:textId="092462E6" w:rsidR="00F600A0" w:rsidRPr="00EB5D98" w:rsidRDefault="00F600A0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</w:pPr>
            <w:r w:rsidRPr="00EB5D98">
              <w:rPr>
                <w:rFonts w:asciiTheme="majorHAnsi" w:eastAsia="MS PGothic" w:hAnsi="Arial" w:cs="Arial"/>
                <w:b/>
                <w:bCs/>
                <w:color w:val="FEFFFE" w:themeColor="background1"/>
                <w:kern w:val="24"/>
                <w:sz w:val="22"/>
                <w:szCs w:val="22"/>
              </w:rPr>
              <w:t>Antwerp</w:t>
            </w:r>
          </w:p>
        </w:tc>
      </w:tr>
      <w:tr w:rsidR="00EB5D98" w:rsidRPr="00F600A0" w14:paraId="49BE3C16" w14:textId="77777777" w:rsidTr="00EB5D98">
        <w:trPr>
          <w:trHeight w:val="1028"/>
        </w:trPr>
        <w:tc>
          <w:tcPr>
            <w:tcW w:w="2370" w:type="dxa"/>
            <w:vAlign w:val="center"/>
          </w:tcPr>
          <w:p w14:paraId="3BE22BD8" w14:textId="0D3D0214" w:rsidR="00F600A0" w:rsidRPr="00F600A0" w:rsidRDefault="00F600A0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color w:val="000000" w:themeColor="text1"/>
                <w:kern w:val="24"/>
                <w:sz w:val="22"/>
                <w:szCs w:val="22"/>
              </w:rPr>
            </w:pPr>
            <w:r w:rsidRPr="00F600A0">
              <w:rPr>
                <w:rFonts w:asciiTheme="majorHAnsi" w:eastAsia="MS PGothic" w:hAnsi="Arial" w:cs="Arial"/>
                <w:noProof/>
                <w:color w:val="000000" w:themeColor="text1"/>
                <w:kern w:val="24"/>
                <w:sz w:val="22"/>
                <w:szCs w:val="22"/>
              </w:rPr>
              <w:drawing>
                <wp:inline distT="0" distB="0" distL="0" distR="0" wp14:anchorId="19F7EA1C" wp14:editId="3F7300B3">
                  <wp:extent cx="760667" cy="310476"/>
                  <wp:effectExtent l="0" t="0" r="1905" b="0"/>
                  <wp:docPr id="3" name="Elemento grafico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14063E-AED7-5655-106F-C645F2CD19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lemento grafico 2">
                            <a:extLst>
                              <a:ext uri="{FF2B5EF4-FFF2-40B4-BE49-F238E27FC236}">
                                <a16:creationId xmlns:a16="http://schemas.microsoft.com/office/drawing/2014/main" id="{AF14063E-AED7-5655-106F-C645F2CD19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5" cy="31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Align w:val="center"/>
          </w:tcPr>
          <w:p w14:paraId="6EB8C71F" w14:textId="2517C067" w:rsidR="00F600A0" w:rsidRPr="00F600A0" w:rsidRDefault="00F600A0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color w:val="000000" w:themeColor="text1"/>
                <w:kern w:val="24"/>
                <w:sz w:val="22"/>
                <w:szCs w:val="22"/>
              </w:rPr>
            </w:pPr>
            <w:r w:rsidRPr="00F600A0">
              <w:rPr>
                <w:rFonts w:asciiTheme="majorHAnsi" w:eastAsia="MS PGothic" w:hAnsi="Arial" w:cs="Arial"/>
                <w:noProof/>
                <w:color w:val="000000" w:themeColor="text1"/>
                <w:kern w:val="24"/>
                <w:sz w:val="22"/>
                <w:szCs w:val="22"/>
              </w:rPr>
              <w:drawing>
                <wp:inline distT="0" distB="0" distL="0" distR="0" wp14:anchorId="1B3CFE2C" wp14:editId="4E2002F4">
                  <wp:extent cx="1061085" cy="271253"/>
                  <wp:effectExtent l="0" t="0" r="5715" b="0"/>
                  <wp:docPr id="196706004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0600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80" cy="28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Align w:val="center"/>
          </w:tcPr>
          <w:p w14:paraId="41BBDF4E" w14:textId="04AF21D7" w:rsidR="00F600A0" w:rsidRPr="00F600A0" w:rsidRDefault="00A5339D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color w:val="000000" w:themeColor="text1"/>
                <w:kern w:val="24"/>
                <w:sz w:val="22"/>
                <w:szCs w:val="22"/>
              </w:rPr>
            </w:pPr>
            <w:r w:rsidRPr="00F600A0">
              <w:rPr>
                <w:rFonts w:asciiTheme="majorHAnsi" w:eastAsia="MS PGothic" w:hAnsi="Arial" w:cs="Arial"/>
                <w:noProof/>
                <w:color w:val="000000" w:themeColor="text1"/>
                <w:kern w:val="24"/>
                <w:sz w:val="22"/>
                <w:szCs w:val="22"/>
              </w:rPr>
              <w:drawing>
                <wp:inline distT="0" distB="0" distL="0" distR="0" wp14:anchorId="15286A92" wp14:editId="4A8D1D2F">
                  <wp:extent cx="828675" cy="338235"/>
                  <wp:effectExtent l="0" t="0" r="0" b="5080"/>
                  <wp:docPr id="2049079712" name="Elemento grafico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14063E-AED7-5655-106F-C645F2CD19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lemento grafico 2">
                            <a:extLst>
                              <a:ext uri="{FF2B5EF4-FFF2-40B4-BE49-F238E27FC236}">
                                <a16:creationId xmlns:a16="http://schemas.microsoft.com/office/drawing/2014/main" id="{AF14063E-AED7-5655-106F-C645F2CD19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494" cy="34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MS PGothic" w:hAnsi="Arial" w:cs="Arial"/>
                <w:color w:val="000000" w:themeColor="text1"/>
                <w:kern w:val="24"/>
                <w:sz w:val="22"/>
                <w:szCs w:val="22"/>
              </w:rPr>
              <w:t xml:space="preserve">  </w:t>
            </w:r>
            <w:r w:rsidR="00F600A0" w:rsidRPr="00F600A0">
              <w:rPr>
                <w:rFonts w:asciiTheme="majorHAnsi" w:eastAsia="MS PGothic" w:hAnsi="Arial" w:cs="Arial"/>
                <w:noProof/>
                <w:color w:val="000000" w:themeColor="text1"/>
                <w:kern w:val="24"/>
                <w:sz w:val="22"/>
                <w:szCs w:val="22"/>
              </w:rPr>
              <w:drawing>
                <wp:inline distT="0" distB="0" distL="0" distR="0" wp14:anchorId="493B973A" wp14:editId="76ECCE5E">
                  <wp:extent cx="324000" cy="464145"/>
                  <wp:effectExtent l="19050" t="19050" r="19050" b="12700"/>
                  <wp:docPr id="10" name="Immagine 9" descr="Immagine che contiene testo, Elementi grafici, logo, Carattere&#10;&#10;Il contenuto generato dall'IA potrebbe non essere corret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CDFCAA-F835-E075-D463-42702FAB1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 descr="Immagine che contiene testo, Elementi grafici, logo, Carattere&#10;&#10;Il contenuto generato dall'IA potrebbe non essere corretto.">
                            <a:extLst>
                              <a:ext uri="{FF2B5EF4-FFF2-40B4-BE49-F238E27FC236}">
                                <a16:creationId xmlns:a16="http://schemas.microsoft.com/office/drawing/2014/main" id="{15CDFCAA-F835-E075-D463-42702FAB1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2832" b="1583"/>
                          <a:stretch/>
                        </pic:blipFill>
                        <pic:spPr>
                          <a:xfrm>
                            <a:off x="0" y="0"/>
                            <a:ext cx="324000" cy="464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51223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vAlign w:val="center"/>
          </w:tcPr>
          <w:p w14:paraId="5F7294AB" w14:textId="591954E9" w:rsidR="00F600A0" w:rsidRPr="00F600A0" w:rsidRDefault="00EB5D98" w:rsidP="00F600A0">
            <w:pPr>
              <w:spacing w:line="240" w:lineRule="auto"/>
              <w:jc w:val="center"/>
              <w:textAlignment w:val="baseline"/>
              <w:rPr>
                <w:rFonts w:asciiTheme="majorHAnsi" w:eastAsia="MS PGothic" w:hAnsi="Arial" w:cs="Arial"/>
                <w:color w:val="000000" w:themeColor="text1"/>
                <w:kern w:val="24"/>
                <w:sz w:val="22"/>
                <w:szCs w:val="22"/>
              </w:rPr>
            </w:pPr>
            <w:r w:rsidRPr="00EB5D98">
              <w:rPr>
                <w:rFonts w:asciiTheme="majorHAnsi" w:eastAsia="MS PGothic" w:hAnsi="Arial" w:cs="Arial"/>
                <w:noProof/>
                <w:color w:val="000000" w:themeColor="text1"/>
                <w:kern w:val="24"/>
                <w:sz w:val="22"/>
                <w:szCs w:val="22"/>
              </w:rPr>
              <w:drawing>
                <wp:inline distT="0" distB="0" distL="0" distR="0" wp14:anchorId="1B294841" wp14:editId="322E9408">
                  <wp:extent cx="466725" cy="466725"/>
                  <wp:effectExtent l="0" t="0" r="9525" b="9525"/>
                  <wp:docPr id="208220552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20552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1" cy="4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339D">
              <w:rPr>
                <w:rFonts w:asciiTheme="majorHAnsi" w:eastAsia="MS PGothic" w:hAnsi="Arial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A5339D" w:rsidRPr="00EB5D98">
              <w:rPr>
                <w:rFonts w:asciiTheme="majorHAnsi" w:eastAsia="MS PGothic" w:hAnsi="Arial" w:cs="Arial"/>
                <w:noProof/>
                <w:color w:val="000000" w:themeColor="text1"/>
                <w:kern w:val="24"/>
                <w:sz w:val="22"/>
                <w:szCs w:val="22"/>
              </w:rPr>
              <w:drawing>
                <wp:inline distT="0" distB="0" distL="0" distR="0" wp14:anchorId="3BDB5320" wp14:editId="6810BC5A">
                  <wp:extent cx="819150" cy="426407"/>
                  <wp:effectExtent l="0" t="0" r="0" b="0"/>
                  <wp:docPr id="188806137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06137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26" cy="43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C02FA" w14:textId="77777777" w:rsidR="00F600A0" w:rsidRPr="00C6391E" w:rsidRDefault="00F600A0" w:rsidP="00D44626">
      <w:pPr>
        <w:spacing w:line="240" w:lineRule="auto"/>
        <w:jc w:val="left"/>
        <w:textAlignment w:val="baseline"/>
        <w:rPr>
          <w:rFonts w:asciiTheme="majorHAnsi" w:eastAsia="MS PGothic" w:hAnsi="Arial" w:cs="Arial"/>
          <w:i/>
          <w:iCs/>
          <w:color w:val="000000" w:themeColor="text1"/>
          <w:kern w:val="24"/>
          <w:sz w:val="22"/>
          <w:szCs w:val="22"/>
        </w:rPr>
      </w:pPr>
    </w:p>
    <w:p w14:paraId="60C7A302" w14:textId="27CFA648" w:rsidR="00FD4169" w:rsidRPr="00CD6048" w:rsidRDefault="00FD4169" w:rsidP="00CD6048">
      <w:pPr>
        <w:pStyle w:val="Titre2"/>
        <w:numPr>
          <w:ilvl w:val="0"/>
          <w:numId w:val="0"/>
        </w:numPr>
      </w:pPr>
      <w:r w:rsidRPr="00CD6048">
        <w:t>Why should your c</w:t>
      </w:r>
      <w:r w:rsidR="008A697F" w:rsidRPr="00CD6048">
        <w:t>ompany</w:t>
      </w:r>
      <w:r w:rsidRPr="00CD6048">
        <w:t xml:space="preserve"> apply to become a </w:t>
      </w:r>
      <w:proofErr w:type="spellStart"/>
      <w:r w:rsidRPr="00CD6048">
        <w:t>CodeZERO</w:t>
      </w:r>
      <w:proofErr w:type="spellEnd"/>
      <w:r w:rsidRPr="00CD6048">
        <w:t xml:space="preserve"> Replicator </w:t>
      </w:r>
      <w:r w:rsidR="00151D96">
        <w:t>C</w:t>
      </w:r>
      <w:r w:rsidR="00573F11" w:rsidRPr="00CD6048">
        <w:t>ompany</w:t>
      </w:r>
      <w:r w:rsidRPr="00CD6048">
        <w:t xml:space="preserve">? 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490"/>
      </w:tblGrid>
      <w:tr w:rsidR="00FD4169" w:rsidRPr="00CA3366" w14:paraId="64C7DA1D" w14:textId="77777777" w:rsidTr="00CD6048">
        <w:tc>
          <w:tcPr>
            <w:tcW w:w="5000" w:type="pct"/>
            <w:shd w:val="clear" w:color="auto" w:fill="F946A0" w:themeFill="accent2"/>
          </w:tcPr>
          <w:p w14:paraId="65C57FE1" w14:textId="62AEA830" w:rsidR="00FD4169" w:rsidRPr="00AD5AA5" w:rsidRDefault="00FD4169">
            <w:pPr>
              <w:rPr>
                <w:rFonts w:cs="Arial"/>
                <w:b/>
                <w:bCs/>
                <w:color w:val="FEFFFE" w:themeColor="background1"/>
                <w:kern w:val="8"/>
                <w:szCs w:val="22"/>
              </w:rPr>
            </w:pPr>
            <w:proofErr w:type="spellStart"/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>C</w:t>
            </w:r>
            <w:r>
              <w:rPr>
                <w:rFonts w:cs="Arial"/>
                <w:b/>
                <w:bCs/>
                <w:color w:val="FEFFFE" w:themeColor="background1"/>
                <w:szCs w:val="22"/>
              </w:rPr>
              <w:t>odeZERO</w:t>
            </w:r>
            <w:proofErr w:type="spellEnd"/>
            <w:r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 Replicat</w:t>
            </w:r>
            <w:r w:rsidR="00F600A0">
              <w:rPr>
                <w:rFonts w:cs="Arial"/>
                <w:b/>
                <w:bCs/>
                <w:color w:val="FEFFFE" w:themeColor="background1"/>
                <w:szCs w:val="22"/>
              </w:rPr>
              <w:t>or</w:t>
            </w:r>
            <w:r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 </w:t>
            </w:r>
            <w:r w:rsidR="00573F11">
              <w:rPr>
                <w:rFonts w:cs="Arial"/>
                <w:b/>
                <w:bCs/>
                <w:color w:val="FEFFFE" w:themeColor="background1"/>
                <w:szCs w:val="22"/>
              </w:rPr>
              <w:t>compan</w:t>
            </w:r>
            <w:r w:rsidR="00F600A0">
              <w:rPr>
                <w:rFonts w:cs="Arial"/>
                <w:b/>
                <w:bCs/>
                <w:color w:val="FEFFFE" w:themeColor="background1"/>
                <w:szCs w:val="22"/>
              </w:rPr>
              <w:t>ies</w:t>
            </w:r>
            <w:r w:rsidR="00573F11"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 </w:t>
            </w:r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enjoy various benefits, including: </w:t>
            </w:r>
          </w:p>
        </w:tc>
      </w:tr>
      <w:tr w:rsidR="00FD4169" w:rsidRPr="00CA3366" w14:paraId="668BF828" w14:textId="77777777" w:rsidTr="00CD6048">
        <w:tc>
          <w:tcPr>
            <w:tcW w:w="5000" w:type="pct"/>
          </w:tcPr>
          <w:p w14:paraId="620782A5" w14:textId="77777777" w:rsidR="00FD4169" w:rsidRDefault="00FD4169">
            <w:pPr>
              <w:pStyle w:val="Paragraphedeliste"/>
              <w:suppressAutoHyphens/>
              <w:spacing w:after="160" w:line="360" w:lineRule="auto"/>
              <w:rPr>
                <w:rFonts w:ascii="Arial" w:hAnsi="Arial" w:cs="Arial"/>
                <w:szCs w:val="22"/>
              </w:rPr>
            </w:pPr>
          </w:p>
          <w:p w14:paraId="24B00CAC" w14:textId="77777777" w:rsidR="00F600A0" w:rsidRDefault="00E41FC9" w:rsidP="002925A2">
            <w:pPr>
              <w:pStyle w:val="Paragraphedeliste"/>
              <w:numPr>
                <w:ilvl w:val="0"/>
                <w:numId w:val="12"/>
              </w:numPr>
              <w:suppressAutoHyphens/>
              <w:spacing w:after="160" w:line="360" w:lineRule="auto"/>
              <w:jc w:val="left"/>
              <w:rPr>
                <w:rFonts w:asciiTheme="majorHAnsi" w:hAnsiTheme="majorHAnsi" w:cstheme="majorHAnsi"/>
                <w:szCs w:val="22"/>
              </w:rPr>
            </w:pPr>
            <w:r w:rsidRPr="00E3462D">
              <w:rPr>
                <w:rFonts w:asciiTheme="majorHAnsi" w:hAnsiTheme="majorHAnsi" w:cstheme="majorHAnsi"/>
                <w:szCs w:val="22"/>
              </w:rPr>
              <w:t xml:space="preserve">Get a chance to meet and exchange with peers facing similar challenges </w:t>
            </w:r>
          </w:p>
          <w:p w14:paraId="0CCD8DEB" w14:textId="6AA23FAB" w:rsidR="00E41FC9" w:rsidRPr="00E3462D" w:rsidRDefault="00F600A0" w:rsidP="002925A2">
            <w:pPr>
              <w:pStyle w:val="Paragraphedeliste"/>
              <w:numPr>
                <w:ilvl w:val="0"/>
                <w:numId w:val="12"/>
              </w:numPr>
              <w:suppressAutoHyphens/>
              <w:spacing w:after="160" w:line="360" w:lineRule="auto"/>
              <w:jc w:val="left"/>
              <w:rPr>
                <w:rFonts w:asciiTheme="majorHAnsi" w:hAnsiTheme="majorHAnsi" w:cstheme="majorHAnsi"/>
                <w:szCs w:val="22"/>
              </w:rPr>
            </w:pPr>
            <w:r>
              <w:rPr>
                <w:rFonts w:asciiTheme="majorHAnsi" w:hAnsiTheme="majorHAnsi" w:cstheme="majorHAnsi"/>
                <w:szCs w:val="22"/>
              </w:rPr>
              <w:t xml:space="preserve">Getting experts’ </w:t>
            </w:r>
            <w:r w:rsidR="00E41FC9" w:rsidRPr="00E3462D">
              <w:rPr>
                <w:rFonts w:asciiTheme="majorHAnsi" w:hAnsiTheme="majorHAnsi" w:cstheme="majorHAnsi"/>
                <w:szCs w:val="22"/>
              </w:rPr>
              <w:t xml:space="preserve">insights </w:t>
            </w:r>
            <w:r>
              <w:rPr>
                <w:rFonts w:asciiTheme="majorHAnsi" w:hAnsiTheme="majorHAnsi" w:cstheme="majorHAnsi"/>
                <w:szCs w:val="22"/>
              </w:rPr>
              <w:t>on</w:t>
            </w:r>
            <w:r w:rsidR="00E41FC9" w:rsidRPr="00E3462D">
              <w:rPr>
                <w:rFonts w:asciiTheme="majorHAnsi" w:hAnsiTheme="majorHAnsi" w:cstheme="majorHAnsi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Cs w:val="22"/>
              </w:rPr>
              <w:t xml:space="preserve">the </w:t>
            </w:r>
            <w:r w:rsidR="00E41FC9" w:rsidRPr="00E3462D">
              <w:rPr>
                <w:rFonts w:asciiTheme="majorHAnsi" w:hAnsiTheme="majorHAnsi" w:cstheme="majorHAnsi"/>
                <w:szCs w:val="22"/>
              </w:rPr>
              <w:t>actual pilot implementation</w:t>
            </w:r>
          </w:p>
          <w:p w14:paraId="5393C225" w14:textId="16B21D34" w:rsidR="00FD4169" w:rsidRPr="00E41FC9" w:rsidRDefault="00E41FC9" w:rsidP="002925A2">
            <w:pPr>
              <w:pStyle w:val="Paragraphedeliste"/>
              <w:numPr>
                <w:ilvl w:val="0"/>
                <w:numId w:val="12"/>
              </w:numPr>
              <w:suppressAutoHyphens/>
              <w:spacing w:after="160" w:line="360" w:lineRule="auto"/>
              <w:jc w:val="left"/>
              <w:rPr>
                <w:rFonts w:asciiTheme="majorHAnsi" w:hAnsiTheme="majorHAnsi" w:cstheme="majorHAnsi"/>
                <w:szCs w:val="22"/>
              </w:rPr>
            </w:pPr>
            <w:r w:rsidRPr="00E41FC9">
              <w:rPr>
                <w:rFonts w:asciiTheme="majorHAnsi" w:hAnsiTheme="majorHAnsi" w:cstheme="majorHAnsi"/>
                <w:szCs w:val="22"/>
              </w:rPr>
              <w:t xml:space="preserve">Being featured on the </w:t>
            </w:r>
            <w:proofErr w:type="spellStart"/>
            <w:r w:rsidRPr="00E41FC9">
              <w:rPr>
                <w:rFonts w:asciiTheme="majorHAnsi" w:hAnsiTheme="majorHAnsi" w:cstheme="majorHAnsi"/>
                <w:szCs w:val="22"/>
              </w:rPr>
              <w:t>CodeZERO</w:t>
            </w:r>
            <w:proofErr w:type="spellEnd"/>
            <w:r w:rsidRPr="00E41FC9">
              <w:rPr>
                <w:rFonts w:asciiTheme="majorHAnsi" w:hAnsiTheme="majorHAnsi" w:cstheme="majorHAnsi"/>
                <w:szCs w:val="22"/>
              </w:rPr>
              <w:t xml:space="preserve"> website and potentially European media outlets through a dedicated article/interview</w:t>
            </w:r>
            <w:r>
              <w:rPr>
                <w:rFonts w:asciiTheme="majorHAnsi" w:hAnsiTheme="majorHAnsi" w:cstheme="majorHAnsi"/>
                <w:szCs w:val="22"/>
              </w:rPr>
              <w:t>.</w:t>
            </w:r>
          </w:p>
        </w:tc>
      </w:tr>
    </w:tbl>
    <w:p w14:paraId="22BBF3E5" w14:textId="77777777" w:rsidR="00FD4169" w:rsidRPr="00F600A0" w:rsidRDefault="00FD4169" w:rsidP="00F600A0">
      <w:pPr>
        <w:pStyle w:val="Titre2"/>
        <w:numPr>
          <w:ilvl w:val="0"/>
          <w:numId w:val="0"/>
        </w:numPr>
      </w:pPr>
      <w:r>
        <w:rPr>
          <w:rFonts w:ascii="Arial" w:hAnsi="Arial" w:cs="Arial"/>
          <w:color w:val="134095"/>
          <w:sz w:val="22"/>
        </w:rPr>
        <w:br/>
      </w:r>
      <w:r w:rsidRPr="00F600A0">
        <w:t xml:space="preserve">What will </w:t>
      </w:r>
      <w:proofErr w:type="spellStart"/>
      <w:r w:rsidRPr="00F600A0">
        <w:t>CodeZERO</w:t>
      </w:r>
      <w:proofErr w:type="spellEnd"/>
      <w:r w:rsidRPr="00F600A0">
        <w:t xml:space="preserve"> provide in terms of funding and support?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490"/>
      </w:tblGrid>
      <w:tr w:rsidR="00FD4169" w:rsidRPr="00CA3366" w14:paraId="4CA8DB53" w14:textId="77777777" w:rsidTr="00F600A0">
        <w:tc>
          <w:tcPr>
            <w:tcW w:w="5000" w:type="pct"/>
            <w:shd w:val="clear" w:color="auto" w:fill="F946A0" w:themeFill="accent2"/>
          </w:tcPr>
          <w:p w14:paraId="1F88581C" w14:textId="02619480" w:rsidR="00FD4169" w:rsidRPr="00AD5AA5" w:rsidRDefault="00FD4169">
            <w:pPr>
              <w:rPr>
                <w:rFonts w:cs="Arial"/>
                <w:b/>
                <w:bCs/>
                <w:color w:val="FEFFFE" w:themeColor="background1"/>
                <w:szCs w:val="22"/>
              </w:rPr>
            </w:pPr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As a </w:t>
            </w:r>
            <w:r>
              <w:rPr>
                <w:rFonts w:cs="Arial"/>
                <w:b/>
                <w:bCs/>
                <w:color w:val="FEFFFE" w:themeColor="background1"/>
                <w:szCs w:val="22"/>
              </w:rPr>
              <w:t>Replicat</w:t>
            </w:r>
            <w:r w:rsidR="00F600A0">
              <w:rPr>
                <w:rFonts w:cs="Arial"/>
                <w:b/>
                <w:bCs/>
                <w:color w:val="FEFFFE" w:themeColor="background1"/>
                <w:szCs w:val="22"/>
              </w:rPr>
              <w:t>or C</w:t>
            </w:r>
            <w:r w:rsidR="00573F11">
              <w:rPr>
                <w:rFonts w:cs="Arial"/>
                <w:b/>
                <w:bCs/>
                <w:color w:val="FEFFFE" w:themeColor="background1"/>
                <w:szCs w:val="22"/>
              </w:rPr>
              <w:t>ompany</w:t>
            </w:r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>, you will:</w:t>
            </w:r>
          </w:p>
        </w:tc>
      </w:tr>
      <w:tr w:rsidR="00FD4169" w:rsidRPr="00CA3366" w14:paraId="71A4F8DB" w14:textId="77777777" w:rsidTr="00003C47">
        <w:trPr>
          <w:trHeight w:val="1132"/>
        </w:trPr>
        <w:tc>
          <w:tcPr>
            <w:tcW w:w="5000" w:type="pct"/>
          </w:tcPr>
          <w:p w14:paraId="04F2DEFD" w14:textId="77777777" w:rsidR="00FD4169" w:rsidRDefault="00FD4169">
            <w:pPr>
              <w:pStyle w:val="Paragraphedeliste"/>
              <w:suppressAutoHyphens/>
              <w:spacing w:after="160" w:line="360" w:lineRule="auto"/>
              <w:rPr>
                <w:rFonts w:ascii="Arial" w:eastAsia="Tahoma" w:hAnsi="Arial" w:cs="Arial"/>
                <w:szCs w:val="22"/>
              </w:rPr>
            </w:pPr>
          </w:p>
          <w:p w14:paraId="5437898E" w14:textId="07339169" w:rsidR="00FD4169" w:rsidRPr="00F600A0" w:rsidRDefault="00FD4169" w:rsidP="00F600A0">
            <w:pPr>
              <w:pStyle w:val="Paragraphedeliste"/>
              <w:numPr>
                <w:ilvl w:val="0"/>
                <w:numId w:val="13"/>
              </w:numPr>
              <w:suppressAutoHyphens/>
              <w:spacing w:after="160" w:line="360" w:lineRule="auto"/>
              <w:rPr>
                <w:rFonts w:ascii="Arial" w:eastAsia="Tahoma" w:hAnsi="Arial" w:cs="Arial"/>
              </w:rPr>
            </w:pPr>
            <w:r w:rsidRPr="00904101">
              <w:rPr>
                <w:rFonts w:ascii="Arial" w:hAnsi="Arial" w:cs="Arial"/>
              </w:rPr>
              <w:t xml:space="preserve">Receive </w:t>
            </w:r>
            <w:r w:rsidRPr="00904101">
              <w:rPr>
                <w:rFonts w:ascii="Arial" w:hAnsi="Arial" w:cs="Arial"/>
                <w:b/>
                <w:bCs/>
              </w:rPr>
              <w:t>financial support up to €5</w:t>
            </w:r>
            <w:r w:rsidR="460670AD" w:rsidRPr="00904101">
              <w:rPr>
                <w:rFonts w:ascii="Arial" w:hAnsi="Arial" w:cs="Arial"/>
                <w:b/>
                <w:bCs/>
              </w:rPr>
              <w:t>25</w:t>
            </w:r>
            <w:r w:rsidRPr="00904101">
              <w:rPr>
                <w:rFonts w:ascii="Arial" w:hAnsi="Arial" w:cs="Arial"/>
              </w:rPr>
              <w:t xml:space="preserve"> to </w:t>
            </w:r>
            <w:r w:rsidRPr="00904101">
              <w:rPr>
                <w:rFonts w:ascii="Arial" w:hAnsi="Arial" w:cs="Arial"/>
                <w:b/>
                <w:bCs/>
              </w:rPr>
              <w:t xml:space="preserve">travel </w:t>
            </w:r>
            <w:r w:rsidRPr="00904101">
              <w:rPr>
                <w:rFonts w:ascii="Arial" w:hAnsi="Arial" w:cs="Arial"/>
              </w:rPr>
              <w:t xml:space="preserve">to the site visit and take part in the replication workshop. </w:t>
            </w:r>
          </w:p>
        </w:tc>
      </w:tr>
    </w:tbl>
    <w:p w14:paraId="60EBD574" w14:textId="05BD76F6" w:rsidR="00FD4169" w:rsidRPr="00E5751C" w:rsidRDefault="00FD4169" w:rsidP="00F600A0">
      <w:pPr>
        <w:pStyle w:val="Titre2"/>
        <w:numPr>
          <w:ilvl w:val="0"/>
          <w:numId w:val="0"/>
        </w:numPr>
        <w:rPr>
          <w:rFonts w:ascii="Arial" w:hAnsi="Arial" w:cs="Arial"/>
          <w:color w:val="134095"/>
          <w:sz w:val="22"/>
        </w:rPr>
      </w:pPr>
      <w:r>
        <w:rPr>
          <w:rFonts w:ascii="Arial" w:hAnsi="Arial" w:cs="Arial"/>
          <w:color w:val="134095"/>
          <w:sz w:val="22"/>
        </w:rPr>
        <w:br/>
      </w:r>
      <w:r w:rsidRPr="00F600A0">
        <w:t xml:space="preserve">What will be the tasks of </w:t>
      </w:r>
      <w:r w:rsidR="001D171C" w:rsidRPr="00F600A0">
        <w:t xml:space="preserve">companies </w:t>
      </w:r>
      <w:r w:rsidRPr="00F600A0">
        <w:t>involved?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490"/>
      </w:tblGrid>
      <w:tr w:rsidR="00FD4169" w:rsidRPr="00AD5AA5" w14:paraId="1596F59D" w14:textId="77777777" w:rsidTr="00F600A0">
        <w:tc>
          <w:tcPr>
            <w:tcW w:w="5000" w:type="pct"/>
            <w:shd w:val="clear" w:color="auto" w:fill="F946A0" w:themeFill="accent2"/>
          </w:tcPr>
          <w:p w14:paraId="5268B28F" w14:textId="05957EEE" w:rsidR="00FD4169" w:rsidRPr="00AD5AA5" w:rsidRDefault="00FD4169">
            <w:pPr>
              <w:ind w:left="708" w:hanging="708"/>
              <w:rPr>
                <w:rFonts w:cs="Arial"/>
                <w:b/>
                <w:bCs/>
                <w:color w:val="FEFFFE" w:themeColor="background1"/>
                <w:szCs w:val="22"/>
              </w:rPr>
            </w:pPr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As a </w:t>
            </w:r>
            <w:r>
              <w:rPr>
                <w:rFonts w:cs="Arial"/>
                <w:b/>
                <w:bCs/>
                <w:color w:val="FEFFFE" w:themeColor="background1"/>
                <w:szCs w:val="22"/>
              </w:rPr>
              <w:t>Replicator</w:t>
            </w:r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 </w:t>
            </w:r>
            <w:r w:rsidR="00F600A0">
              <w:rPr>
                <w:rFonts w:cs="Arial"/>
                <w:b/>
                <w:bCs/>
                <w:color w:val="FEFFFE" w:themeColor="background1"/>
                <w:szCs w:val="22"/>
              </w:rPr>
              <w:t>C</w:t>
            </w:r>
            <w:r w:rsidR="00573F11">
              <w:rPr>
                <w:rFonts w:cs="Arial"/>
                <w:b/>
                <w:bCs/>
                <w:color w:val="FEFFFE" w:themeColor="background1"/>
                <w:szCs w:val="22"/>
              </w:rPr>
              <w:t>ompany</w:t>
            </w:r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 xml:space="preserve">, you </w:t>
            </w:r>
            <w:r>
              <w:rPr>
                <w:rFonts w:cs="Arial"/>
                <w:b/>
                <w:bCs/>
                <w:color w:val="FEFFFE" w:themeColor="background1"/>
                <w:szCs w:val="22"/>
              </w:rPr>
              <w:t>commit to</w:t>
            </w:r>
            <w:r w:rsidRPr="00AD5AA5">
              <w:rPr>
                <w:rFonts w:cs="Arial"/>
                <w:b/>
                <w:bCs/>
                <w:color w:val="FEFFFE" w:themeColor="background1"/>
                <w:szCs w:val="22"/>
              </w:rPr>
              <w:t>:</w:t>
            </w:r>
          </w:p>
        </w:tc>
      </w:tr>
      <w:tr w:rsidR="00FD4169" w:rsidRPr="00CA3366" w14:paraId="670ECC0D" w14:textId="77777777" w:rsidTr="00F600A0">
        <w:tc>
          <w:tcPr>
            <w:tcW w:w="5000" w:type="pct"/>
          </w:tcPr>
          <w:p w14:paraId="09979EE7" w14:textId="05CEAAD8" w:rsidR="00FD4169" w:rsidRDefault="00FD4169" w:rsidP="00F600A0">
            <w:pPr>
              <w:pStyle w:val="Paragraphedeliste"/>
              <w:numPr>
                <w:ilvl w:val="0"/>
                <w:numId w:val="12"/>
              </w:numPr>
              <w:suppressAutoHyphens/>
              <w:spacing w:before="240" w:after="160" w:line="360" w:lineRule="auto"/>
              <w:ind w:left="357" w:hanging="357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Participate in the take-up and transfer activities (both online and in person), which include: </w:t>
            </w:r>
          </w:p>
          <w:p w14:paraId="18B7BEE4" w14:textId="642AD200" w:rsidR="00FD4169" w:rsidRPr="008472B6" w:rsidRDefault="00FD4169" w:rsidP="002925A2">
            <w:pPr>
              <w:pStyle w:val="Paragraphedeliste"/>
              <w:numPr>
                <w:ilvl w:val="1"/>
                <w:numId w:val="12"/>
              </w:numPr>
              <w:suppressAutoHyphens/>
              <w:spacing w:after="1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participating in the introductory webinar</w:t>
            </w:r>
          </w:p>
          <w:p w14:paraId="5C22E26E" w14:textId="27CE6B71" w:rsidR="00FD4169" w:rsidRPr="008472B6" w:rsidRDefault="00FD4169" w:rsidP="002925A2">
            <w:pPr>
              <w:pStyle w:val="Paragraphedeliste"/>
              <w:numPr>
                <w:ilvl w:val="1"/>
                <w:numId w:val="12"/>
              </w:numPr>
              <w:suppressAutoHyphens/>
              <w:spacing w:after="1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participating to the</w:t>
            </w:r>
            <w:r w:rsidR="009627FB">
              <w:rPr>
                <w:rFonts w:ascii="Arial" w:hAnsi="Arial" w:cs="Arial"/>
              </w:rPr>
              <w:t xml:space="preserve"> one-day</w:t>
            </w:r>
            <w:r w:rsidRPr="008472B6">
              <w:rPr>
                <w:rFonts w:ascii="Arial" w:hAnsi="Arial" w:cs="Arial"/>
              </w:rPr>
              <w:t xml:space="preserve"> site visit and </w:t>
            </w:r>
            <w:r>
              <w:rPr>
                <w:rFonts w:ascii="Arial" w:hAnsi="Arial" w:cs="Arial"/>
              </w:rPr>
              <w:t>replication</w:t>
            </w:r>
            <w:r w:rsidRPr="008472B6">
              <w:rPr>
                <w:rFonts w:ascii="Arial" w:hAnsi="Arial" w:cs="Arial"/>
              </w:rPr>
              <w:t xml:space="preserve"> workshop </w:t>
            </w:r>
            <w:r w:rsidR="00F600A0">
              <w:rPr>
                <w:rFonts w:ascii="Arial" w:hAnsi="Arial" w:cs="Arial"/>
              </w:rPr>
              <w:t xml:space="preserve">organised by </w:t>
            </w:r>
            <w:r w:rsidR="00F26856">
              <w:rPr>
                <w:rFonts w:ascii="Arial" w:hAnsi="Arial" w:cs="Arial"/>
              </w:rPr>
              <w:t>the pilot companies</w:t>
            </w:r>
          </w:p>
          <w:p w14:paraId="07190CDA" w14:textId="3DF67EE5" w:rsidR="00FD4169" w:rsidRPr="00CD6048" w:rsidRDefault="00CD6048" w:rsidP="00CD6048">
            <w:pPr>
              <w:pStyle w:val="Paragraphedeliste"/>
              <w:numPr>
                <w:ilvl w:val="1"/>
                <w:numId w:val="12"/>
              </w:numPr>
              <w:suppressAutoHyphens/>
              <w:spacing w:after="160" w:line="360" w:lineRule="auto"/>
              <w:rPr>
                <w:rFonts w:ascii="Arial" w:hAnsi="Arial" w:cs="Arial"/>
              </w:rPr>
            </w:pPr>
            <w:r w:rsidRPr="00CD6048">
              <w:rPr>
                <w:rFonts w:ascii="Arial" w:hAnsi="Arial" w:cs="Arial"/>
              </w:rPr>
              <w:t>develop a Replication Plan</w:t>
            </w:r>
          </w:p>
        </w:tc>
      </w:tr>
    </w:tbl>
    <w:p w14:paraId="40A9B889" w14:textId="77777777" w:rsidR="00FD4169" w:rsidRDefault="00FD4169" w:rsidP="00FD4169">
      <w:pPr>
        <w:pStyle w:val="CStandard11"/>
        <w:rPr>
          <w:rFonts w:cs="Arial"/>
          <w:b/>
          <w:color w:val="134095"/>
          <w:sz w:val="28"/>
          <w:szCs w:val="28"/>
          <w:lang w:eastAsia="zh-CN"/>
        </w:rPr>
      </w:pPr>
    </w:p>
    <w:p w14:paraId="16D7FF98" w14:textId="77777777" w:rsidR="004031FA" w:rsidRDefault="004031FA" w:rsidP="00FD4169">
      <w:pPr>
        <w:pStyle w:val="CStandard11"/>
        <w:rPr>
          <w:rFonts w:cs="Arial"/>
          <w:b/>
          <w:color w:val="134095"/>
          <w:sz w:val="28"/>
          <w:szCs w:val="28"/>
          <w:lang w:eastAsia="zh-CN"/>
        </w:rPr>
      </w:pPr>
    </w:p>
    <w:p w14:paraId="66AFDCEA" w14:textId="77777777" w:rsidR="004031FA" w:rsidRDefault="004031FA" w:rsidP="00FD4169">
      <w:pPr>
        <w:pStyle w:val="CStandard11"/>
        <w:rPr>
          <w:rFonts w:cs="Arial"/>
          <w:b/>
          <w:color w:val="134095"/>
          <w:sz w:val="28"/>
          <w:szCs w:val="28"/>
          <w:lang w:eastAsia="zh-CN"/>
        </w:rPr>
      </w:pPr>
    </w:p>
    <w:p w14:paraId="1D8B8B3D" w14:textId="490431C6" w:rsidR="00BD7BE5" w:rsidRPr="00BD7BE5" w:rsidRDefault="00BD7BE5" w:rsidP="00BD7BE5">
      <w:pPr>
        <w:pStyle w:val="Titre2"/>
        <w:numPr>
          <w:ilvl w:val="0"/>
          <w:numId w:val="0"/>
        </w:numPr>
      </w:pPr>
      <w:r w:rsidRPr="00BD7BE5">
        <w:t xml:space="preserve">Do you want to become a </w:t>
      </w:r>
      <w:proofErr w:type="spellStart"/>
      <w:r w:rsidRPr="00BD7BE5">
        <w:t>CodeZERO</w:t>
      </w:r>
      <w:proofErr w:type="spellEnd"/>
      <w:r w:rsidRPr="00BD7BE5">
        <w:t xml:space="preserve"> Replicator </w:t>
      </w:r>
      <w:r w:rsidR="00151D96">
        <w:t>C</w:t>
      </w:r>
      <w:r w:rsidRPr="00BD7BE5">
        <w:t xml:space="preserve">ompany? </w:t>
      </w:r>
    </w:p>
    <w:p w14:paraId="0EA3CDD0" w14:textId="77777777" w:rsidR="00B258CB" w:rsidRDefault="00B258CB" w:rsidP="00B258CB">
      <w:pPr>
        <w:jc w:val="center"/>
        <w:rPr>
          <w:b/>
          <w:bCs/>
          <w:color w:val="F946A0" w:themeColor="accent2"/>
          <w:sz w:val="32"/>
          <w:szCs w:val="40"/>
          <w:lang w:eastAsia="zh-CN"/>
        </w:rPr>
      </w:pPr>
    </w:p>
    <w:p w14:paraId="41FB076B" w14:textId="00426831" w:rsidR="00FD4169" w:rsidRPr="00BD7BE5" w:rsidRDefault="00FD4169" w:rsidP="00B258CB">
      <w:pPr>
        <w:jc w:val="center"/>
        <w:rPr>
          <w:b/>
          <w:bCs/>
          <w:color w:val="F946A0" w:themeColor="accent2"/>
          <w:sz w:val="32"/>
          <w:szCs w:val="40"/>
          <w:lang w:eastAsia="zh-CN"/>
        </w:rPr>
      </w:pPr>
      <w:r w:rsidRPr="00BD7BE5">
        <w:rPr>
          <w:b/>
          <w:bCs/>
          <w:color w:val="F946A0" w:themeColor="accent2"/>
          <w:sz w:val="32"/>
          <w:szCs w:val="40"/>
          <w:lang w:eastAsia="zh-CN"/>
        </w:rPr>
        <w:t>Apply now!</w:t>
      </w:r>
    </w:p>
    <w:p w14:paraId="1753895D" w14:textId="77777777" w:rsidR="00FD4169" w:rsidRDefault="00FD4169" w:rsidP="00FD4169">
      <w:pPr>
        <w:spacing w:line="240" w:lineRule="auto"/>
        <w:rPr>
          <w:rFonts w:cs="Arial"/>
          <w:szCs w:val="22"/>
          <w:lang w:eastAsia="zh-CN"/>
        </w:rPr>
      </w:pPr>
    </w:p>
    <w:p w14:paraId="2B79D871" w14:textId="05EF2935" w:rsidR="00815BF2" w:rsidRPr="00E3462D" w:rsidRDefault="00815BF2" w:rsidP="00815BF2">
      <w:pPr>
        <w:spacing w:line="240" w:lineRule="auto"/>
        <w:rPr>
          <w:rFonts w:cs="Arial"/>
          <w:szCs w:val="22"/>
          <w:lang w:eastAsia="zh-CN"/>
        </w:rPr>
      </w:pPr>
      <w:r w:rsidRPr="00E3462D">
        <w:rPr>
          <w:rFonts w:cs="Arial"/>
          <w:szCs w:val="22"/>
          <w:lang w:eastAsia="zh-CN"/>
        </w:rPr>
        <w:t xml:space="preserve">Please fill in the questionnaire below and send it back to </w:t>
      </w:r>
      <w:hyperlink r:id="rId19" w:history="1">
        <w:r w:rsidRPr="00E3462D">
          <w:rPr>
            <w:rStyle w:val="Lienhypertexte"/>
            <w:rFonts w:cs="Arial"/>
            <w:szCs w:val="22"/>
            <w:lang w:eastAsia="zh-CN"/>
          </w:rPr>
          <w:t>annecharlotte.trapp@eurocities.eu</w:t>
        </w:r>
      </w:hyperlink>
      <w:r w:rsidRPr="00E3462D">
        <w:rPr>
          <w:rFonts w:cs="Arial"/>
          <w:szCs w:val="22"/>
          <w:lang w:eastAsia="zh-CN"/>
        </w:rPr>
        <w:t xml:space="preserve"> and </w:t>
      </w:r>
      <w:hyperlink r:id="rId20" w:history="1">
        <w:r w:rsidRPr="00E3462D">
          <w:rPr>
            <w:rStyle w:val="Lienhypertexte"/>
            <w:rFonts w:cs="Arial"/>
            <w:szCs w:val="22"/>
            <w:lang w:eastAsia="zh-CN"/>
          </w:rPr>
          <w:t>alyssa.harris@eurocities.eu</w:t>
        </w:r>
      </w:hyperlink>
      <w:r w:rsidRPr="00E3462D">
        <w:rPr>
          <w:rFonts w:cs="Arial"/>
          <w:szCs w:val="22"/>
          <w:lang w:eastAsia="zh-CN"/>
        </w:rPr>
        <w:t xml:space="preserve"> by </w:t>
      </w:r>
      <w:r w:rsidR="00152F3B">
        <w:rPr>
          <w:rFonts w:cs="Arial"/>
          <w:b/>
          <w:szCs w:val="22"/>
          <w:lang w:eastAsia="zh-CN"/>
        </w:rPr>
        <w:t>30</w:t>
      </w:r>
      <w:r w:rsidR="00C770B8">
        <w:rPr>
          <w:rFonts w:cs="Arial"/>
          <w:b/>
          <w:szCs w:val="22"/>
          <w:lang w:eastAsia="zh-CN"/>
        </w:rPr>
        <w:t xml:space="preserve"> </w:t>
      </w:r>
      <w:r w:rsidR="00152F3B">
        <w:rPr>
          <w:rFonts w:cs="Arial"/>
          <w:b/>
          <w:szCs w:val="22"/>
          <w:lang w:eastAsia="zh-CN"/>
        </w:rPr>
        <w:t>Nove</w:t>
      </w:r>
      <w:r w:rsidR="00C770B8">
        <w:rPr>
          <w:rFonts w:cs="Arial"/>
          <w:b/>
          <w:szCs w:val="22"/>
          <w:lang w:eastAsia="zh-CN"/>
        </w:rPr>
        <w:t>mber</w:t>
      </w:r>
      <w:r w:rsidRPr="00E3462D">
        <w:rPr>
          <w:rFonts w:cs="Arial"/>
          <w:b/>
          <w:szCs w:val="22"/>
          <w:lang w:eastAsia="zh-CN"/>
        </w:rPr>
        <w:t xml:space="preserve"> 2025.</w:t>
      </w:r>
    </w:p>
    <w:p w14:paraId="7C714203" w14:textId="77777777" w:rsidR="00815BF2" w:rsidRPr="00E3462D" w:rsidRDefault="00815BF2" w:rsidP="00815BF2">
      <w:pPr>
        <w:spacing w:line="240" w:lineRule="auto"/>
        <w:rPr>
          <w:rFonts w:cs="Arial"/>
          <w:szCs w:val="22"/>
          <w:lang w:eastAsia="zh-CN"/>
        </w:rPr>
      </w:pPr>
    </w:p>
    <w:p w14:paraId="1FFE5A90" w14:textId="77777777" w:rsidR="00815BF2" w:rsidRPr="00326266" w:rsidRDefault="00815BF2" w:rsidP="00815BF2">
      <w:pPr>
        <w:pStyle w:val="Subheading2"/>
        <w:spacing w:after="120" w:line="240" w:lineRule="auto"/>
        <w:rPr>
          <w:rFonts w:ascii="Arial" w:hAnsi="Arial" w:cs="Arial"/>
          <w:color w:val="F946A0" w:themeColor="accent2"/>
          <w:sz w:val="22"/>
        </w:rPr>
      </w:pPr>
      <w:r w:rsidRPr="00326266">
        <w:rPr>
          <w:rFonts w:ascii="Arial" w:hAnsi="Arial" w:cs="Arial"/>
          <w:color w:val="F946A0" w:themeColor="accent2"/>
          <w:sz w:val="22"/>
        </w:rPr>
        <w:t>Contact person:</w:t>
      </w:r>
    </w:p>
    <w:p w14:paraId="7BE50852" w14:textId="77777777" w:rsidR="00815BF2" w:rsidRPr="00E3462D" w:rsidRDefault="00815BF2" w:rsidP="00815BF2">
      <w:pPr>
        <w:spacing w:line="240" w:lineRule="auto"/>
        <w:rPr>
          <w:rFonts w:cs="Arial"/>
          <w:szCs w:val="22"/>
          <w:lang w:eastAsia="zh-CN"/>
        </w:rPr>
      </w:pPr>
      <w:r w:rsidRPr="00E3462D">
        <w:rPr>
          <w:rFonts w:cs="Arial"/>
          <w:szCs w:val="22"/>
          <w:lang w:eastAsia="zh-CN"/>
        </w:rPr>
        <w:t>If you have any questions, please contact Anne-Charlotte Trapp and Alyssa Harris at Eurocities:</w:t>
      </w:r>
    </w:p>
    <w:p w14:paraId="1C7D32F8" w14:textId="77777777" w:rsidR="00815BF2" w:rsidRDefault="00815BF2" w:rsidP="00815BF2">
      <w:pPr>
        <w:spacing w:line="240" w:lineRule="auto"/>
      </w:pPr>
      <w:r w:rsidRPr="00E3462D">
        <w:rPr>
          <w:rFonts w:cs="Arial"/>
          <w:b/>
          <w:szCs w:val="22"/>
          <w:lang w:eastAsia="zh-CN"/>
        </w:rPr>
        <w:t>Email</w:t>
      </w:r>
      <w:r w:rsidRPr="00E3462D">
        <w:rPr>
          <w:rFonts w:cs="Arial"/>
          <w:szCs w:val="22"/>
          <w:lang w:eastAsia="zh-CN"/>
        </w:rPr>
        <w:t xml:space="preserve">: </w:t>
      </w:r>
      <w:hyperlink r:id="rId21" w:history="1">
        <w:r w:rsidRPr="00E3462D">
          <w:rPr>
            <w:rStyle w:val="Lienhypertexte"/>
            <w:rFonts w:cs="Arial"/>
            <w:szCs w:val="22"/>
            <w:lang w:eastAsia="zh-CN"/>
          </w:rPr>
          <w:t>annecharlotte.trapp@eurocities.eu</w:t>
        </w:r>
      </w:hyperlink>
      <w:r w:rsidRPr="00E3462D">
        <w:rPr>
          <w:rFonts w:cs="Arial"/>
          <w:szCs w:val="22"/>
          <w:lang w:eastAsia="zh-CN"/>
        </w:rPr>
        <w:t xml:space="preserve"> ; </w:t>
      </w:r>
      <w:hyperlink r:id="rId22" w:history="1">
        <w:r w:rsidRPr="00E3462D">
          <w:rPr>
            <w:rStyle w:val="Lienhypertexte"/>
            <w:rFonts w:cs="Arial"/>
            <w:szCs w:val="22"/>
            <w:lang w:eastAsia="zh-CN"/>
          </w:rPr>
          <w:t>alyssa.harris@eurocities.eu</w:t>
        </w:r>
      </w:hyperlink>
    </w:p>
    <w:p w14:paraId="595DE022" w14:textId="77777777" w:rsidR="009660A0" w:rsidRPr="00E3462D" w:rsidRDefault="009660A0" w:rsidP="00815BF2">
      <w:pPr>
        <w:spacing w:line="240" w:lineRule="auto"/>
        <w:rPr>
          <w:rFonts w:cs="Arial"/>
          <w:szCs w:val="22"/>
          <w:lang w:eastAsia="zh-CN"/>
        </w:rPr>
      </w:pPr>
    </w:p>
    <w:p w14:paraId="24628DFA" w14:textId="77777777" w:rsidR="00BD7BE5" w:rsidRDefault="00BD7BE5" w:rsidP="00FD4169">
      <w:pPr>
        <w:spacing w:line="240" w:lineRule="auto"/>
        <w:rPr>
          <w:rFonts w:cs="Arial"/>
          <w:szCs w:val="22"/>
          <w:lang w:val="en-US" w:eastAsia="zh-CN"/>
        </w:rPr>
      </w:pPr>
    </w:p>
    <w:p w14:paraId="7ECE7508" w14:textId="47E818D6" w:rsidR="00FD4169" w:rsidRPr="00326266" w:rsidRDefault="00BD7BE5" w:rsidP="009660A0">
      <w:pPr>
        <w:pStyle w:val="Titre1"/>
        <w:pageBreakBefore/>
      </w:pPr>
      <w:r w:rsidRPr="00326266">
        <w:lastRenderedPageBreak/>
        <w:t>Questionnaire</w:t>
      </w:r>
    </w:p>
    <w:p w14:paraId="53297DC7" w14:textId="6C492E1B" w:rsidR="00FD4169" w:rsidRPr="00326266" w:rsidRDefault="00070EDC" w:rsidP="00326266">
      <w:pPr>
        <w:pStyle w:val="Titre2"/>
        <w:numPr>
          <w:ilvl w:val="0"/>
          <w:numId w:val="0"/>
        </w:numPr>
        <w:ind w:left="576" w:hanging="576"/>
      </w:pPr>
      <w:r>
        <w:t>General</w:t>
      </w:r>
      <w:r w:rsidR="00FD4169">
        <w:t xml:space="preserve"> </w:t>
      </w:r>
      <w:r w:rsidR="00FD4169" w:rsidRPr="00E93552">
        <w:t>information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112"/>
        <w:gridCol w:w="2409"/>
        <w:gridCol w:w="1006"/>
        <w:gridCol w:w="2963"/>
      </w:tblGrid>
      <w:tr w:rsidR="00070EDC" w:rsidRPr="00800762" w14:paraId="34DD0CE0" w14:textId="77777777" w:rsidTr="00070EDC">
        <w:trPr>
          <w:trHeight w:val="656"/>
        </w:trPr>
        <w:tc>
          <w:tcPr>
            <w:tcW w:w="1642" w:type="pct"/>
            <w:shd w:val="clear" w:color="auto" w:fill="F946A0" w:themeFill="accent2"/>
            <w:vAlign w:val="center"/>
          </w:tcPr>
          <w:p w14:paraId="29A092BC" w14:textId="580067F3" w:rsidR="00070EDC" w:rsidRDefault="00070EDC" w:rsidP="00326266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  <w:r>
              <w:rPr>
                <w:b/>
                <w:color w:val="FEFFFE" w:themeColor="background1"/>
                <w:sz w:val="20"/>
              </w:rPr>
              <w:t>Your name</w:t>
            </w:r>
          </w:p>
        </w:tc>
        <w:tc>
          <w:tcPr>
            <w:tcW w:w="1272" w:type="pct"/>
            <w:vAlign w:val="center"/>
          </w:tcPr>
          <w:p w14:paraId="62505FCB" w14:textId="77777777" w:rsidR="00070EDC" w:rsidRPr="00800762" w:rsidRDefault="00070EDC" w:rsidP="00070ED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23" w:type="pct"/>
            <w:shd w:val="clear" w:color="auto" w:fill="F946A0" w:themeFill="accent2"/>
            <w:vAlign w:val="center"/>
          </w:tcPr>
          <w:p w14:paraId="4077DAF1" w14:textId="6D1CEB9A" w:rsidR="00070EDC" w:rsidRPr="00070EDC" w:rsidRDefault="00070EDC" w:rsidP="00070EDC">
            <w:pPr>
              <w:spacing w:line="240" w:lineRule="auto"/>
              <w:jc w:val="left"/>
              <w:rPr>
                <w:b/>
                <w:bCs/>
                <w:color w:val="FEFFFE" w:themeColor="background1"/>
                <w:sz w:val="20"/>
              </w:rPr>
            </w:pPr>
            <w:r w:rsidRPr="00070EDC">
              <w:rPr>
                <w:b/>
                <w:bCs/>
                <w:color w:val="FEFFFE" w:themeColor="background1"/>
                <w:sz w:val="20"/>
              </w:rPr>
              <w:t>Position</w:t>
            </w:r>
          </w:p>
        </w:tc>
        <w:tc>
          <w:tcPr>
            <w:tcW w:w="1563" w:type="pct"/>
            <w:vAlign w:val="center"/>
          </w:tcPr>
          <w:p w14:paraId="1029F65D" w14:textId="4A6A1264" w:rsidR="00070EDC" w:rsidRPr="00800762" w:rsidRDefault="00070EDC" w:rsidP="00070EDC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070EDC" w:rsidRPr="00800762" w14:paraId="6E22E4BD" w14:textId="77777777" w:rsidTr="00070EDC">
        <w:trPr>
          <w:trHeight w:val="656"/>
        </w:trPr>
        <w:tc>
          <w:tcPr>
            <w:tcW w:w="1642" w:type="pct"/>
            <w:shd w:val="clear" w:color="auto" w:fill="F946A0" w:themeFill="accent2"/>
            <w:vAlign w:val="center"/>
          </w:tcPr>
          <w:p w14:paraId="3593D020" w14:textId="2580FE85" w:rsidR="00070EDC" w:rsidRDefault="00070EDC" w:rsidP="00326266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  <w:r>
              <w:rPr>
                <w:b/>
                <w:color w:val="FEFFFE" w:themeColor="background1"/>
                <w:sz w:val="20"/>
              </w:rPr>
              <w:t>Your e-mail address</w:t>
            </w:r>
          </w:p>
        </w:tc>
        <w:tc>
          <w:tcPr>
            <w:tcW w:w="1272" w:type="pct"/>
            <w:vAlign w:val="center"/>
          </w:tcPr>
          <w:p w14:paraId="23729BF4" w14:textId="77777777" w:rsidR="00070EDC" w:rsidRPr="00800762" w:rsidRDefault="00070EDC" w:rsidP="00070ED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23" w:type="pct"/>
            <w:shd w:val="clear" w:color="auto" w:fill="F946A0" w:themeFill="accent2"/>
            <w:vAlign w:val="center"/>
          </w:tcPr>
          <w:p w14:paraId="7ED59416" w14:textId="5962E84D" w:rsidR="00070EDC" w:rsidRPr="00070EDC" w:rsidRDefault="00070EDC" w:rsidP="00070EDC">
            <w:pPr>
              <w:spacing w:line="240" w:lineRule="auto"/>
              <w:jc w:val="left"/>
              <w:rPr>
                <w:b/>
                <w:bCs/>
                <w:sz w:val="20"/>
              </w:rPr>
            </w:pPr>
            <w:r w:rsidRPr="00070EDC">
              <w:rPr>
                <w:b/>
                <w:bCs/>
                <w:color w:val="FEFFFE" w:themeColor="background1"/>
                <w:sz w:val="20"/>
              </w:rPr>
              <w:t>Phone</w:t>
            </w:r>
          </w:p>
        </w:tc>
        <w:tc>
          <w:tcPr>
            <w:tcW w:w="1563" w:type="pct"/>
            <w:vAlign w:val="center"/>
          </w:tcPr>
          <w:p w14:paraId="02A424C2" w14:textId="528DC2AF" w:rsidR="00070EDC" w:rsidRPr="00800762" w:rsidRDefault="00070EDC" w:rsidP="00070EDC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326266" w:rsidRPr="00800762" w14:paraId="1CA3B50C" w14:textId="77777777" w:rsidTr="00070EDC">
        <w:trPr>
          <w:trHeight w:val="656"/>
        </w:trPr>
        <w:tc>
          <w:tcPr>
            <w:tcW w:w="1642" w:type="pct"/>
            <w:shd w:val="clear" w:color="auto" w:fill="F946A0" w:themeFill="accent2"/>
            <w:vAlign w:val="center"/>
          </w:tcPr>
          <w:p w14:paraId="1A4E57DA" w14:textId="7DAE44B6" w:rsidR="00326266" w:rsidRPr="000405F1" w:rsidRDefault="00CF102B" w:rsidP="00326266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  <w:r w:rsidRPr="000405F1">
              <w:rPr>
                <w:b/>
                <w:color w:val="FEFFFE" w:themeColor="background1"/>
                <w:sz w:val="20"/>
              </w:rPr>
              <w:t>Country</w:t>
            </w:r>
            <w:r>
              <w:rPr>
                <w:b/>
                <w:color w:val="FEFFFE" w:themeColor="background1"/>
                <w:sz w:val="20"/>
              </w:rPr>
              <w:t xml:space="preserve"> </w:t>
            </w:r>
          </w:p>
        </w:tc>
        <w:tc>
          <w:tcPr>
            <w:tcW w:w="3358" w:type="pct"/>
            <w:gridSpan w:val="3"/>
            <w:vAlign w:val="center"/>
          </w:tcPr>
          <w:p w14:paraId="4A8CF51A" w14:textId="77777777" w:rsidR="00326266" w:rsidRPr="00800762" w:rsidRDefault="00326266" w:rsidP="00070EDC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FD4169" w:rsidRPr="00800762" w14:paraId="1A45B431" w14:textId="77777777" w:rsidTr="00070EDC">
        <w:trPr>
          <w:trHeight w:val="656"/>
        </w:trPr>
        <w:tc>
          <w:tcPr>
            <w:tcW w:w="1642" w:type="pct"/>
            <w:shd w:val="clear" w:color="auto" w:fill="F946A0" w:themeFill="accent2"/>
            <w:vAlign w:val="center"/>
          </w:tcPr>
          <w:p w14:paraId="79CB0FF5" w14:textId="218EFE5E" w:rsidR="00FD4169" w:rsidRPr="000405F1" w:rsidRDefault="00CF102B" w:rsidP="00326266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  <w:r>
              <w:rPr>
                <w:b/>
                <w:color w:val="FEFFFE" w:themeColor="background1"/>
                <w:sz w:val="20"/>
              </w:rPr>
              <w:t>Company name</w:t>
            </w:r>
          </w:p>
        </w:tc>
        <w:tc>
          <w:tcPr>
            <w:tcW w:w="3358" w:type="pct"/>
            <w:gridSpan w:val="3"/>
            <w:tcBorders>
              <w:bottom w:val="single" w:sz="4" w:space="0" w:color="auto"/>
            </w:tcBorders>
            <w:vAlign w:val="center"/>
          </w:tcPr>
          <w:p w14:paraId="7E3033F2" w14:textId="77777777" w:rsidR="00FD4169" w:rsidRPr="00800762" w:rsidRDefault="00FD4169" w:rsidP="00070EDC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326266" w:rsidRPr="00800762" w14:paraId="7F980AAF" w14:textId="77777777" w:rsidTr="00070EDC">
        <w:trPr>
          <w:trHeight w:val="397"/>
        </w:trPr>
        <w:tc>
          <w:tcPr>
            <w:tcW w:w="1642" w:type="pct"/>
            <w:vMerge w:val="restart"/>
            <w:shd w:val="clear" w:color="auto" w:fill="F946A0" w:themeFill="accent2"/>
            <w:vAlign w:val="center"/>
          </w:tcPr>
          <w:p w14:paraId="6CD76CB5" w14:textId="0E277344" w:rsidR="00326266" w:rsidRPr="000405F1" w:rsidRDefault="00326266" w:rsidP="00326266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  <w:r>
              <w:rPr>
                <w:b/>
                <w:color w:val="FEFFFE" w:themeColor="background1"/>
                <w:sz w:val="20"/>
              </w:rPr>
              <w:t>Company type</w:t>
            </w:r>
          </w:p>
        </w:tc>
        <w:tc>
          <w:tcPr>
            <w:tcW w:w="3358" w:type="pct"/>
            <w:gridSpan w:val="3"/>
            <w:tcBorders>
              <w:bottom w:val="nil"/>
            </w:tcBorders>
            <w:vAlign w:val="center"/>
          </w:tcPr>
          <w:p w14:paraId="1F7250F2" w14:textId="1D1506AD" w:rsidR="00326266" w:rsidRDefault="00000000" w:rsidP="00326266">
            <w:pPr>
              <w:spacing w:line="240" w:lineRule="auto"/>
              <w:jc w:val="left"/>
              <w:rPr>
                <w:sz w:val="20"/>
              </w:rPr>
            </w:pPr>
            <w:sdt>
              <w:sdtPr>
                <w:rPr>
                  <w:sz w:val="20"/>
                </w:rPr>
                <w:id w:val="-849333576"/>
              </w:sdtPr>
              <w:sdtContent>
                <w:r w:rsidR="00326266" w:rsidRPr="00800762">
                  <w:rPr>
                    <w:rFonts w:ascii="MS Gothic" w:eastAsia="MS Gothic" w:hAnsi="MS Gothic"/>
                    <w:sz w:val="20"/>
                  </w:rPr>
                  <w:t>☐</w:t>
                </w:r>
              </w:sdtContent>
            </w:sdt>
            <w:r w:rsidR="00326266">
              <w:rPr>
                <w:sz w:val="20"/>
              </w:rPr>
              <w:t xml:space="preserve"> </w:t>
            </w:r>
            <w:r w:rsidR="00326266" w:rsidRPr="00326266">
              <w:rPr>
                <w:sz w:val="20"/>
              </w:rPr>
              <w:t>On-line retailer (own account deliveries)</w:t>
            </w:r>
          </w:p>
        </w:tc>
      </w:tr>
      <w:tr w:rsidR="00326266" w:rsidRPr="00800762" w14:paraId="5A0E3FA3" w14:textId="77777777" w:rsidTr="00070EDC">
        <w:trPr>
          <w:trHeight w:val="397"/>
        </w:trPr>
        <w:tc>
          <w:tcPr>
            <w:tcW w:w="1642" w:type="pct"/>
            <w:vMerge/>
            <w:shd w:val="clear" w:color="auto" w:fill="F946A0" w:themeFill="accent2"/>
            <w:vAlign w:val="center"/>
          </w:tcPr>
          <w:p w14:paraId="6A4FB628" w14:textId="77777777" w:rsidR="00326266" w:rsidRDefault="00326266" w:rsidP="00326266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</w:p>
        </w:tc>
        <w:tc>
          <w:tcPr>
            <w:tcW w:w="3358" w:type="pct"/>
            <w:gridSpan w:val="3"/>
            <w:tcBorders>
              <w:top w:val="nil"/>
              <w:bottom w:val="nil"/>
            </w:tcBorders>
            <w:vAlign w:val="center"/>
          </w:tcPr>
          <w:p w14:paraId="0F0BFDA4" w14:textId="007CC24A" w:rsidR="00326266" w:rsidRDefault="00000000" w:rsidP="00326266">
            <w:pPr>
              <w:spacing w:line="240" w:lineRule="auto"/>
              <w:jc w:val="left"/>
              <w:rPr>
                <w:sz w:val="20"/>
              </w:rPr>
            </w:pPr>
            <w:sdt>
              <w:sdtPr>
                <w:rPr>
                  <w:sz w:val="20"/>
                </w:rPr>
                <w:id w:val="749312996"/>
              </w:sdtPr>
              <w:sdtContent>
                <w:r w:rsidR="00326266" w:rsidRPr="00800762">
                  <w:rPr>
                    <w:rFonts w:ascii="MS Gothic" w:eastAsia="MS Gothic" w:hAnsi="MS Gothic"/>
                    <w:sz w:val="20"/>
                  </w:rPr>
                  <w:t>☐</w:t>
                </w:r>
              </w:sdtContent>
            </w:sdt>
            <w:r w:rsidR="00326266" w:rsidRPr="00326266">
              <w:t xml:space="preserve"> </w:t>
            </w:r>
            <w:r w:rsidR="00326266" w:rsidRPr="00326266">
              <w:rPr>
                <w:sz w:val="20"/>
              </w:rPr>
              <w:t>On-line retailer (outsourced deliveries)</w:t>
            </w:r>
          </w:p>
        </w:tc>
      </w:tr>
      <w:tr w:rsidR="00326266" w:rsidRPr="00800762" w14:paraId="1F8A4620" w14:textId="77777777" w:rsidTr="00070EDC">
        <w:trPr>
          <w:trHeight w:val="397"/>
        </w:trPr>
        <w:tc>
          <w:tcPr>
            <w:tcW w:w="1642" w:type="pct"/>
            <w:vMerge/>
            <w:shd w:val="clear" w:color="auto" w:fill="F946A0" w:themeFill="accent2"/>
            <w:vAlign w:val="center"/>
          </w:tcPr>
          <w:p w14:paraId="6FAC3FDB" w14:textId="77777777" w:rsidR="00326266" w:rsidRDefault="00326266" w:rsidP="00326266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</w:p>
        </w:tc>
        <w:tc>
          <w:tcPr>
            <w:tcW w:w="3358" w:type="pct"/>
            <w:gridSpan w:val="3"/>
            <w:tcBorders>
              <w:top w:val="nil"/>
            </w:tcBorders>
            <w:vAlign w:val="center"/>
          </w:tcPr>
          <w:p w14:paraId="3E1AA720" w14:textId="6825ACC4" w:rsidR="00326266" w:rsidRDefault="00000000" w:rsidP="00326266">
            <w:pPr>
              <w:spacing w:line="240" w:lineRule="auto"/>
              <w:jc w:val="left"/>
              <w:rPr>
                <w:sz w:val="20"/>
              </w:rPr>
            </w:pPr>
            <w:sdt>
              <w:sdtPr>
                <w:rPr>
                  <w:sz w:val="20"/>
                </w:rPr>
                <w:id w:val="456838032"/>
              </w:sdtPr>
              <w:sdtContent>
                <w:r w:rsidR="00326266" w:rsidRPr="00800762">
                  <w:rPr>
                    <w:rFonts w:ascii="MS Gothic" w:eastAsia="MS Gothic" w:hAnsi="MS Gothic"/>
                    <w:sz w:val="20"/>
                  </w:rPr>
                  <w:t>☐</w:t>
                </w:r>
              </w:sdtContent>
            </w:sdt>
            <w:r w:rsidR="00326266" w:rsidRPr="00326266">
              <w:t xml:space="preserve"> </w:t>
            </w:r>
            <w:r w:rsidR="00326266" w:rsidRPr="00326266">
              <w:rPr>
                <w:sz w:val="20"/>
              </w:rPr>
              <w:t>Logistics operator</w:t>
            </w:r>
          </w:p>
        </w:tc>
      </w:tr>
      <w:tr w:rsidR="009660A0" w:rsidRPr="00800762" w14:paraId="1F9997DC" w14:textId="77777777" w:rsidTr="00070EDC">
        <w:trPr>
          <w:trHeight w:val="397"/>
        </w:trPr>
        <w:tc>
          <w:tcPr>
            <w:tcW w:w="1642" w:type="pct"/>
            <w:shd w:val="clear" w:color="auto" w:fill="F946A0" w:themeFill="accent2"/>
            <w:vAlign w:val="center"/>
          </w:tcPr>
          <w:p w14:paraId="28B07CF6" w14:textId="2781E1B6" w:rsidR="009660A0" w:rsidRDefault="009660A0" w:rsidP="009660A0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  <w:r w:rsidRPr="000405F1">
              <w:rPr>
                <w:b/>
                <w:color w:val="FEFFFE" w:themeColor="background1"/>
                <w:sz w:val="20"/>
              </w:rPr>
              <w:t>Structure &amp; size</w:t>
            </w:r>
          </w:p>
        </w:tc>
        <w:tc>
          <w:tcPr>
            <w:tcW w:w="3358" w:type="pct"/>
            <w:gridSpan w:val="3"/>
            <w:tcBorders>
              <w:top w:val="nil"/>
              <w:bottom w:val="single" w:sz="4" w:space="0" w:color="auto"/>
            </w:tcBorders>
          </w:tcPr>
          <w:p w14:paraId="31B8143C" w14:textId="0AF18E9C" w:rsidR="009660A0" w:rsidRDefault="009660A0" w:rsidP="009660A0">
            <w:pPr>
              <w:spacing w:before="120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______Number of employees</w:t>
            </w:r>
          </w:p>
          <w:p w14:paraId="50B8DC24" w14:textId="77777777" w:rsidR="00151D96" w:rsidRDefault="00151D96" w:rsidP="00151D96">
            <w:pPr>
              <w:spacing w:before="120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______% online sales*</w:t>
            </w:r>
          </w:p>
          <w:p w14:paraId="7DECFCE9" w14:textId="6FF8A50D" w:rsidR="009660A0" w:rsidRDefault="009660A0" w:rsidP="009660A0">
            <w:pPr>
              <w:spacing w:before="120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______% of sustainable deliveries*</w:t>
            </w:r>
          </w:p>
          <w:p w14:paraId="733DFFAE" w14:textId="77777777" w:rsidR="009660A0" w:rsidRDefault="009660A0" w:rsidP="009660A0">
            <w:pPr>
              <w:spacing w:line="240" w:lineRule="auto"/>
              <w:jc w:val="left"/>
              <w:rPr>
                <w:sz w:val="20"/>
              </w:rPr>
            </w:pPr>
          </w:p>
          <w:p w14:paraId="15B6C468" w14:textId="2C86AAA7" w:rsidR="009660A0" w:rsidRDefault="009660A0" w:rsidP="009660A0">
            <w:pPr>
              <w:spacing w:line="240" w:lineRule="auto"/>
              <w:jc w:val="left"/>
              <w:rPr>
                <w:sz w:val="20"/>
              </w:rPr>
            </w:pPr>
            <w:r w:rsidRPr="009660A0">
              <w:rPr>
                <w:i/>
                <w:iCs/>
                <w:sz w:val="20"/>
              </w:rPr>
              <w:t>*</w:t>
            </w:r>
            <w:proofErr w:type="gramStart"/>
            <w:r w:rsidRPr="009660A0">
              <w:rPr>
                <w:i/>
                <w:iCs/>
                <w:sz w:val="20"/>
              </w:rPr>
              <w:t>if</w:t>
            </w:r>
            <w:proofErr w:type="gramEnd"/>
            <w:r w:rsidRPr="009660A0">
              <w:rPr>
                <w:i/>
                <w:iCs/>
                <w:sz w:val="20"/>
              </w:rPr>
              <w:t xml:space="preserve"> </w:t>
            </w:r>
            <w:proofErr w:type="gramStart"/>
            <w:r w:rsidRPr="009660A0">
              <w:rPr>
                <w:i/>
                <w:iCs/>
                <w:sz w:val="20"/>
              </w:rPr>
              <w:t>possible</w:t>
            </w:r>
            <w:proofErr w:type="gramEnd"/>
            <w:r w:rsidRPr="009660A0">
              <w:rPr>
                <w:i/>
                <w:iCs/>
                <w:sz w:val="20"/>
              </w:rPr>
              <w:t xml:space="preserve"> to share. </w:t>
            </w:r>
          </w:p>
        </w:tc>
      </w:tr>
      <w:tr w:rsidR="00CF102B" w:rsidRPr="00800762" w14:paraId="5D35A5FB" w14:textId="77777777" w:rsidTr="00070EDC">
        <w:trPr>
          <w:trHeight w:val="446"/>
        </w:trPr>
        <w:tc>
          <w:tcPr>
            <w:tcW w:w="1642" w:type="pct"/>
            <w:vMerge w:val="restart"/>
            <w:shd w:val="clear" w:color="auto" w:fill="F946A0" w:themeFill="accent2"/>
            <w:vAlign w:val="center"/>
          </w:tcPr>
          <w:p w14:paraId="252A2FCF" w14:textId="70BE64D9" w:rsidR="00CF102B" w:rsidRPr="000405F1" w:rsidRDefault="00CF102B" w:rsidP="009660A0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  <w:r>
              <w:rPr>
                <w:b/>
                <w:color w:val="FEFFFE" w:themeColor="background1"/>
                <w:sz w:val="20"/>
              </w:rPr>
              <w:t>Please choose one of the thematic focuses you would be most interested in</w:t>
            </w:r>
          </w:p>
        </w:tc>
        <w:tc>
          <w:tcPr>
            <w:tcW w:w="3358" w:type="pct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5E78D94F" w14:textId="0458F097" w:rsidR="00CF102B" w:rsidRPr="00CF102B" w:rsidRDefault="00000000" w:rsidP="00CF102B">
            <w:pPr>
              <w:spacing w:line="240" w:lineRule="auto"/>
              <w:jc w:val="left"/>
              <w:rPr>
                <w:rFonts w:eastAsia="MS Gothic"/>
                <w:sz w:val="20"/>
              </w:rPr>
            </w:pPr>
            <w:sdt>
              <w:sdtPr>
                <w:rPr>
                  <w:rFonts w:eastAsia="MS Gothic"/>
                  <w:sz w:val="20"/>
                </w:rPr>
                <w:id w:val="-1250120667"/>
              </w:sdtPr>
              <w:sdtContent>
                <w:r w:rsidR="00CF102B" w:rsidRPr="00800762">
                  <w:rPr>
                    <w:rFonts w:ascii="MS Gothic" w:eastAsia="MS Gothic" w:hAnsi="MS Gothic" w:cs="MS Gothic"/>
                    <w:sz w:val="20"/>
                  </w:rPr>
                  <w:t>☐</w:t>
                </w:r>
              </w:sdtContent>
            </w:sdt>
            <w:r w:rsidR="00CF102B" w:rsidRPr="00E36517">
              <w:rPr>
                <w:sz w:val="20"/>
              </w:rPr>
              <w:t xml:space="preserve"> </w:t>
            </w:r>
            <w:r w:rsidR="00CF102B">
              <w:rPr>
                <w:sz w:val="20"/>
              </w:rPr>
              <w:t>Last-mile d</w:t>
            </w:r>
            <w:r w:rsidR="00CF102B">
              <w:rPr>
                <w:rFonts w:eastAsia="MS Gothic"/>
                <w:sz w:val="20"/>
              </w:rPr>
              <w:t>elivery solutions</w:t>
            </w:r>
          </w:p>
        </w:tc>
      </w:tr>
      <w:tr w:rsidR="00CF102B" w:rsidRPr="00800762" w14:paraId="660290AE" w14:textId="77777777" w:rsidTr="00070EDC">
        <w:trPr>
          <w:trHeight w:val="412"/>
        </w:trPr>
        <w:tc>
          <w:tcPr>
            <w:tcW w:w="1642" w:type="pct"/>
            <w:vMerge/>
            <w:shd w:val="clear" w:color="auto" w:fill="F946A0" w:themeFill="accent2"/>
            <w:vAlign w:val="center"/>
          </w:tcPr>
          <w:p w14:paraId="37F39480" w14:textId="77777777" w:rsidR="00CF102B" w:rsidRPr="000405F1" w:rsidRDefault="00CF102B" w:rsidP="009660A0">
            <w:pPr>
              <w:spacing w:line="240" w:lineRule="auto"/>
              <w:jc w:val="left"/>
              <w:rPr>
                <w:b/>
                <w:color w:val="FEFFFE" w:themeColor="background1"/>
                <w:sz w:val="20"/>
              </w:rPr>
            </w:pPr>
          </w:p>
        </w:tc>
        <w:tc>
          <w:tcPr>
            <w:tcW w:w="3358" w:type="pct"/>
            <w:gridSpan w:val="3"/>
            <w:tcBorders>
              <w:top w:val="nil"/>
            </w:tcBorders>
            <w:vAlign w:val="center"/>
          </w:tcPr>
          <w:p w14:paraId="1694D02A" w14:textId="0CC03760" w:rsidR="00CF102B" w:rsidRDefault="00000000" w:rsidP="00CF102B">
            <w:pPr>
              <w:spacing w:line="240" w:lineRule="auto"/>
              <w:jc w:val="left"/>
              <w:rPr>
                <w:sz w:val="20"/>
              </w:rPr>
            </w:pPr>
            <w:sdt>
              <w:sdtPr>
                <w:rPr>
                  <w:rFonts w:eastAsia="MS Gothic"/>
                  <w:sz w:val="20"/>
                </w:rPr>
                <w:id w:val="-1240711528"/>
              </w:sdtPr>
              <w:sdtContent>
                <w:r w:rsidR="00CF102B" w:rsidRPr="00800762">
                  <w:rPr>
                    <w:rFonts w:ascii="MS Gothic" w:eastAsia="MS Gothic" w:hAnsi="MS Gothic" w:cs="MS Gothic"/>
                    <w:sz w:val="20"/>
                  </w:rPr>
                  <w:t>☐</w:t>
                </w:r>
              </w:sdtContent>
            </w:sdt>
            <w:r w:rsidR="00CF102B">
              <w:rPr>
                <w:rFonts w:eastAsia="MS Gothic"/>
                <w:sz w:val="20"/>
              </w:rPr>
              <w:t xml:space="preserve"> Communication strategies</w:t>
            </w:r>
          </w:p>
        </w:tc>
      </w:tr>
      <w:tr w:rsidR="009660A0" w:rsidRPr="00800762" w14:paraId="0AE18DD5" w14:textId="77777777" w:rsidTr="00326266">
        <w:trPr>
          <w:trHeight w:val="389"/>
        </w:trPr>
        <w:tc>
          <w:tcPr>
            <w:tcW w:w="5000" w:type="pct"/>
            <w:gridSpan w:val="4"/>
            <w:shd w:val="clear" w:color="auto" w:fill="F946A0" w:themeFill="accent2"/>
            <w:vAlign w:val="center"/>
          </w:tcPr>
          <w:p w14:paraId="59E03F19" w14:textId="25DF0FF7" w:rsidR="009660A0" w:rsidRPr="00151D96" w:rsidRDefault="009660A0" w:rsidP="009660A0">
            <w:pPr>
              <w:spacing w:line="240" w:lineRule="auto"/>
              <w:jc w:val="left"/>
              <w:rPr>
                <w:rFonts w:eastAsia="MS Gothic"/>
                <w:b/>
                <w:bCs/>
                <w:color w:val="FEFFFE" w:themeColor="background1"/>
                <w:sz w:val="20"/>
                <w:szCs w:val="20"/>
              </w:rPr>
            </w:pPr>
            <w:r w:rsidRPr="00151D96">
              <w:rPr>
                <w:b/>
                <w:bCs/>
                <w:color w:val="FEFFFE" w:themeColor="background1"/>
                <w:sz w:val="20"/>
                <w:szCs w:val="20"/>
              </w:rPr>
              <w:t xml:space="preserve">Please provide a short description of your company </w:t>
            </w:r>
            <w:r w:rsidRPr="00151D96">
              <w:rPr>
                <w:rFonts w:eastAsia="MS Gothic"/>
                <w:b/>
                <w:bCs/>
                <w:color w:val="FEFFFE" w:themeColor="background1"/>
                <w:sz w:val="20"/>
                <w:szCs w:val="20"/>
              </w:rPr>
              <w:t>(Max. 300 words)</w:t>
            </w:r>
          </w:p>
        </w:tc>
      </w:tr>
      <w:tr w:rsidR="009660A0" w:rsidRPr="00800762" w14:paraId="1387478D" w14:textId="77777777" w:rsidTr="00CF102B">
        <w:trPr>
          <w:trHeight w:val="4212"/>
        </w:trPr>
        <w:tc>
          <w:tcPr>
            <w:tcW w:w="5000" w:type="pct"/>
            <w:gridSpan w:val="4"/>
            <w:shd w:val="clear" w:color="auto" w:fill="FEFFFE" w:themeFill="background1"/>
          </w:tcPr>
          <w:p w14:paraId="7CA9A762" w14:textId="53E3676E" w:rsidR="009660A0" w:rsidRDefault="009660A0" w:rsidP="009660A0">
            <w:pPr>
              <w:spacing w:line="240" w:lineRule="auto"/>
              <w:jc w:val="left"/>
              <w:rPr>
                <w:sz w:val="20"/>
              </w:rPr>
            </w:pPr>
          </w:p>
        </w:tc>
      </w:tr>
    </w:tbl>
    <w:p w14:paraId="6F5DDE48" w14:textId="77777777" w:rsidR="00FD4169" w:rsidRDefault="00FD4169" w:rsidP="00FD4169">
      <w:pPr>
        <w:spacing w:line="240" w:lineRule="auto"/>
        <w:rPr>
          <w:sz w:val="20"/>
        </w:rPr>
      </w:pPr>
    </w:p>
    <w:p w14:paraId="55AF186D" w14:textId="77777777" w:rsidR="009660A0" w:rsidRDefault="009660A0" w:rsidP="00FD4169">
      <w:pPr>
        <w:spacing w:line="240" w:lineRule="auto"/>
        <w:rPr>
          <w:sz w:val="20"/>
        </w:rPr>
      </w:pPr>
    </w:p>
    <w:p w14:paraId="3EF74D6F" w14:textId="1FAE6B9D" w:rsidR="009660A0" w:rsidRPr="009660A0" w:rsidRDefault="009660A0" w:rsidP="00CF102B">
      <w:pPr>
        <w:pStyle w:val="Titre2"/>
        <w:pageBreakBefore/>
        <w:numPr>
          <w:ilvl w:val="0"/>
          <w:numId w:val="0"/>
        </w:numPr>
        <w:ind w:left="578" w:hanging="578"/>
      </w:pPr>
      <w:r w:rsidRPr="009660A0">
        <w:lastRenderedPageBreak/>
        <w:t>Your last-mile delivery ecosystem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80"/>
      </w:tblGrid>
      <w:tr w:rsidR="009660A0" w14:paraId="649804D2" w14:textId="77777777" w:rsidTr="009660A0">
        <w:trPr>
          <w:trHeight w:val="411"/>
        </w:trPr>
        <w:tc>
          <w:tcPr>
            <w:tcW w:w="9480" w:type="dxa"/>
            <w:shd w:val="clear" w:color="auto" w:fill="F946A0" w:themeFill="accent2"/>
            <w:vAlign w:val="center"/>
          </w:tcPr>
          <w:p w14:paraId="5E9DBE3D" w14:textId="06E25E3A" w:rsidR="009660A0" w:rsidRPr="009660A0" w:rsidRDefault="009660A0" w:rsidP="009660A0">
            <w:pPr>
              <w:spacing w:line="240" w:lineRule="auto"/>
              <w:jc w:val="left"/>
              <w:rPr>
                <w:b/>
                <w:bCs/>
              </w:rPr>
            </w:pPr>
            <w:r w:rsidRPr="009660A0">
              <w:rPr>
                <w:b/>
                <w:bCs/>
                <w:color w:val="FEFFFE" w:themeColor="background1"/>
              </w:rPr>
              <w:t>Please briefly describe the local logistics context you operate in</w:t>
            </w:r>
            <w:r>
              <w:rPr>
                <w:b/>
                <w:bCs/>
                <w:color w:val="FEFFFE" w:themeColor="background1"/>
              </w:rPr>
              <w:t xml:space="preserve"> </w:t>
            </w:r>
            <w:r w:rsidRPr="009660A0">
              <w:rPr>
                <w:rFonts w:eastAsia="MS Gothic"/>
                <w:b/>
                <w:bCs/>
                <w:color w:val="FEFFFE" w:themeColor="background1"/>
                <w:sz w:val="20"/>
              </w:rPr>
              <w:t xml:space="preserve">(Max. </w:t>
            </w:r>
            <w:r w:rsidR="00CF102B">
              <w:rPr>
                <w:rFonts w:eastAsia="MS Gothic"/>
                <w:b/>
                <w:bCs/>
                <w:color w:val="FEFFFE" w:themeColor="background1"/>
                <w:sz w:val="20"/>
              </w:rPr>
              <w:t>2</w:t>
            </w:r>
            <w:r w:rsidRPr="009660A0">
              <w:rPr>
                <w:rFonts w:eastAsia="MS Gothic"/>
                <w:b/>
                <w:bCs/>
                <w:color w:val="FEFFFE" w:themeColor="background1"/>
                <w:sz w:val="20"/>
              </w:rPr>
              <w:t>00 words)</w:t>
            </w:r>
          </w:p>
        </w:tc>
      </w:tr>
      <w:tr w:rsidR="009660A0" w14:paraId="452A3DAC" w14:textId="77777777" w:rsidTr="009660A0">
        <w:trPr>
          <w:trHeight w:val="1126"/>
        </w:trPr>
        <w:tc>
          <w:tcPr>
            <w:tcW w:w="9480" w:type="dxa"/>
            <w:vAlign w:val="center"/>
          </w:tcPr>
          <w:p w14:paraId="24923238" w14:textId="77777777" w:rsidR="009660A0" w:rsidRDefault="009660A0" w:rsidP="009660A0">
            <w:pPr>
              <w:spacing w:line="240" w:lineRule="auto"/>
              <w:jc w:val="left"/>
              <w:rPr>
                <w:sz w:val="20"/>
              </w:rPr>
            </w:pPr>
          </w:p>
          <w:p w14:paraId="097F699C" w14:textId="77777777" w:rsidR="00CF102B" w:rsidRDefault="00CF102B" w:rsidP="009660A0">
            <w:pPr>
              <w:spacing w:line="240" w:lineRule="auto"/>
              <w:jc w:val="left"/>
              <w:rPr>
                <w:sz w:val="20"/>
              </w:rPr>
            </w:pPr>
          </w:p>
          <w:p w14:paraId="2C6CB2BB" w14:textId="77777777" w:rsidR="00CF102B" w:rsidRDefault="00CF102B" w:rsidP="009660A0">
            <w:pPr>
              <w:spacing w:line="240" w:lineRule="auto"/>
              <w:jc w:val="left"/>
              <w:rPr>
                <w:sz w:val="20"/>
              </w:rPr>
            </w:pPr>
          </w:p>
          <w:p w14:paraId="77B4500C" w14:textId="77777777" w:rsidR="00CF102B" w:rsidRDefault="00CF102B" w:rsidP="009660A0">
            <w:pPr>
              <w:spacing w:line="240" w:lineRule="auto"/>
              <w:jc w:val="left"/>
              <w:rPr>
                <w:sz w:val="20"/>
              </w:rPr>
            </w:pPr>
          </w:p>
          <w:p w14:paraId="6E590774" w14:textId="77777777" w:rsidR="00CF102B" w:rsidRDefault="00CF102B" w:rsidP="009660A0">
            <w:pPr>
              <w:spacing w:line="240" w:lineRule="auto"/>
              <w:jc w:val="left"/>
              <w:rPr>
                <w:sz w:val="20"/>
              </w:rPr>
            </w:pPr>
          </w:p>
          <w:p w14:paraId="0B1524EF" w14:textId="77777777" w:rsidR="00CF102B" w:rsidRDefault="00CF102B" w:rsidP="009660A0">
            <w:pPr>
              <w:spacing w:line="240" w:lineRule="auto"/>
              <w:jc w:val="left"/>
              <w:rPr>
                <w:sz w:val="20"/>
              </w:rPr>
            </w:pPr>
          </w:p>
          <w:p w14:paraId="36FDE440" w14:textId="77777777" w:rsidR="00CF102B" w:rsidRDefault="00CF102B" w:rsidP="009660A0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9660A0" w14:paraId="32F4D3C2" w14:textId="77777777" w:rsidTr="00CF102B">
        <w:trPr>
          <w:trHeight w:val="620"/>
        </w:trPr>
        <w:tc>
          <w:tcPr>
            <w:tcW w:w="9480" w:type="dxa"/>
            <w:shd w:val="clear" w:color="auto" w:fill="F946A0" w:themeFill="accent2"/>
            <w:vAlign w:val="center"/>
          </w:tcPr>
          <w:p w14:paraId="008CC1D6" w14:textId="46064EBD" w:rsidR="009660A0" w:rsidRPr="009660A0" w:rsidRDefault="009660A0" w:rsidP="009660A0">
            <w:pPr>
              <w:spacing w:line="240" w:lineRule="auto"/>
              <w:jc w:val="left"/>
              <w:rPr>
                <w:b/>
                <w:bCs/>
                <w:color w:val="FEFFFE" w:themeColor="background1"/>
              </w:rPr>
            </w:pPr>
            <w:r w:rsidRPr="009660A0">
              <w:rPr>
                <w:b/>
                <w:bCs/>
                <w:color w:val="FEFFFE" w:themeColor="background1"/>
              </w:rPr>
              <w:t>What kind of last-mile delivery/return solutions for e-commerce do you currently offer?</w:t>
            </w:r>
            <w:r>
              <w:rPr>
                <w:b/>
                <w:bCs/>
                <w:color w:val="FEFFFE" w:themeColor="background1"/>
              </w:rPr>
              <w:t xml:space="preserve"> </w:t>
            </w:r>
            <w:r w:rsidR="00003C47">
              <w:rPr>
                <w:b/>
                <w:bCs/>
                <w:color w:val="FEFFFE" w:themeColor="background1"/>
              </w:rPr>
              <w:br/>
            </w:r>
            <w:r w:rsidRPr="009660A0">
              <w:rPr>
                <w:rFonts w:eastAsia="MS Gothic"/>
                <w:b/>
                <w:bCs/>
                <w:color w:val="FEFFFE" w:themeColor="background1"/>
                <w:sz w:val="20"/>
              </w:rPr>
              <w:t xml:space="preserve">(Max. </w:t>
            </w:r>
            <w:r w:rsidR="00CF102B">
              <w:rPr>
                <w:rFonts w:eastAsia="MS Gothic"/>
                <w:b/>
                <w:bCs/>
                <w:color w:val="FEFFFE" w:themeColor="background1"/>
                <w:sz w:val="20"/>
              </w:rPr>
              <w:t>2</w:t>
            </w:r>
            <w:r w:rsidRPr="009660A0">
              <w:rPr>
                <w:rFonts w:eastAsia="MS Gothic"/>
                <w:b/>
                <w:bCs/>
                <w:color w:val="FEFFFE" w:themeColor="background1"/>
                <w:sz w:val="20"/>
              </w:rPr>
              <w:t>00 words)</w:t>
            </w:r>
          </w:p>
        </w:tc>
      </w:tr>
      <w:tr w:rsidR="009660A0" w14:paraId="5FCFB972" w14:textId="77777777" w:rsidTr="00CF102B">
        <w:trPr>
          <w:trHeight w:val="1347"/>
        </w:trPr>
        <w:tc>
          <w:tcPr>
            <w:tcW w:w="9480" w:type="dxa"/>
            <w:vAlign w:val="center"/>
          </w:tcPr>
          <w:p w14:paraId="23AFC0E1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28874930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690F7AEB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11EB8A53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14265CC9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756C88F9" w14:textId="77777777" w:rsidR="009660A0" w:rsidRDefault="009660A0" w:rsidP="009660A0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9660A0" w14:paraId="043D165B" w14:textId="77777777" w:rsidTr="00CF102B">
        <w:trPr>
          <w:trHeight w:val="578"/>
        </w:trPr>
        <w:tc>
          <w:tcPr>
            <w:tcW w:w="9480" w:type="dxa"/>
            <w:shd w:val="clear" w:color="auto" w:fill="F946A0" w:themeFill="accent2"/>
            <w:vAlign w:val="center"/>
          </w:tcPr>
          <w:p w14:paraId="3F0A2BBF" w14:textId="02DE6F7E" w:rsidR="009660A0" w:rsidRPr="00CF102B" w:rsidRDefault="00CF102B" w:rsidP="009660A0">
            <w:pPr>
              <w:spacing w:line="240" w:lineRule="auto"/>
              <w:jc w:val="left"/>
              <w:rPr>
                <w:b/>
                <w:bCs/>
                <w:color w:val="FEFFFE" w:themeColor="background1"/>
                <w:sz w:val="20"/>
              </w:rPr>
            </w:pPr>
            <w:r w:rsidRPr="00CF102B">
              <w:rPr>
                <w:b/>
                <w:bCs/>
                <w:color w:val="FEFFFE" w:themeColor="background1"/>
              </w:rPr>
              <w:t xml:space="preserve">Is your company planning to introduce alternative delivery/return solutions for e-commerce? If yes, please briefly describe them </w:t>
            </w:r>
            <w:r>
              <w:rPr>
                <w:b/>
                <w:bCs/>
                <w:color w:val="FEFFFE" w:themeColor="background1"/>
              </w:rPr>
              <w:t>(Max 200 words)</w:t>
            </w:r>
          </w:p>
        </w:tc>
      </w:tr>
      <w:tr w:rsidR="009660A0" w14:paraId="62D553D4" w14:textId="77777777" w:rsidTr="00CF102B">
        <w:trPr>
          <w:trHeight w:val="1469"/>
        </w:trPr>
        <w:tc>
          <w:tcPr>
            <w:tcW w:w="9480" w:type="dxa"/>
            <w:vAlign w:val="center"/>
          </w:tcPr>
          <w:p w14:paraId="1EC23B33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1C65E580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0C222E67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165AE329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37C96925" w14:textId="77777777" w:rsidR="00CF102B" w:rsidRDefault="00CF102B" w:rsidP="00CF102B">
            <w:pPr>
              <w:spacing w:line="240" w:lineRule="auto"/>
              <w:jc w:val="left"/>
              <w:rPr>
                <w:sz w:val="20"/>
              </w:rPr>
            </w:pPr>
          </w:p>
          <w:p w14:paraId="67AFEAF3" w14:textId="77777777" w:rsidR="009660A0" w:rsidRDefault="009660A0" w:rsidP="009660A0">
            <w:pPr>
              <w:spacing w:line="240" w:lineRule="auto"/>
              <w:jc w:val="left"/>
              <w:rPr>
                <w:sz w:val="20"/>
              </w:rPr>
            </w:pPr>
          </w:p>
        </w:tc>
      </w:tr>
    </w:tbl>
    <w:p w14:paraId="1878DDE5" w14:textId="77777777" w:rsidR="00FD4169" w:rsidRPr="00800762" w:rsidRDefault="00FD4169" w:rsidP="00FD4169">
      <w:pPr>
        <w:spacing w:line="240" w:lineRule="auto"/>
        <w:rPr>
          <w:sz w:val="20"/>
        </w:rPr>
      </w:pPr>
    </w:p>
    <w:p w14:paraId="6FE557EE" w14:textId="537F8B51" w:rsidR="00FD4169" w:rsidRDefault="00070EDC" w:rsidP="009660A0">
      <w:pPr>
        <w:pStyle w:val="Titre2"/>
        <w:numPr>
          <w:ilvl w:val="0"/>
          <w:numId w:val="0"/>
        </w:numPr>
        <w:ind w:left="576" w:hanging="576"/>
      </w:pPr>
      <w:r>
        <w:t>Your c</w:t>
      </w:r>
      <w:r w:rsidR="00CF102B">
        <w:t>ommunication strategies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480"/>
      </w:tblGrid>
      <w:tr w:rsidR="00CF102B" w14:paraId="0DECA7B7" w14:textId="77777777" w:rsidTr="00CF102B">
        <w:trPr>
          <w:trHeight w:val="676"/>
        </w:trPr>
        <w:tc>
          <w:tcPr>
            <w:tcW w:w="9480" w:type="dxa"/>
            <w:shd w:val="clear" w:color="auto" w:fill="F946A0" w:themeFill="accent2"/>
            <w:vAlign w:val="center"/>
          </w:tcPr>
          <w:p w14:paraId="40BC2BE4" w14:textId="5A2CDD2E" w:rsidR="00CF102B" w:rsidRPr="00CF102B" w:rsidRDefault="00CF102B" w:rsidP="00CF102B">
            <w:pPr>
              <w:spacing w:line="259" w:lineRule="auto"/>
              <w:jc w:val="left"/>
              <w:rPr>
                <w:b/>
                <w:bCs/>
              </w:rPr>
            </w:pPr>
            <w:r w:rsidRPr="00CF102B">
              <w:rPr>
                <w:b/>
                <w:bCs/>
                <w:color w:val="FEFFFE" w:themeColor="background1"/>
              </w:rPr>
              <w:t>Does your company communicate to customers the sustainability of your delivery/return solutions? If yes, how? (Max 200 words)</w:t>
            </w:r>
          </w:p>
        </w:tc>
      </w:tr>
      <w:tr w:rsidR="00CF102B" w14:paraId="2FE5A33C" w14:textId="77777777" w:rsidTr="00CF102B">
        <w:trPr>
          <w:trHeight w:val="1692"/>
        </w:trPr>
        <w:tc>
          <w:tcPr>
            <w:tcW w:w="9480" w:type="dxa"/>
            <w:vAlign w:val="center"/>
          </w:tcPr>
          <w:p w14:paraId="304C5372" w14:textId="1C999762" w:rsidR="00CF102B" w:rsidRDefault="00CF102B" w:rsidP="00CF102B">
            <w:pPr>
              <w:spacing w:line="240" w:lineRule="auto"/>
              <w:jc w:val="left"/>
            </w:pPr>
          </w:p>
          <w:p w14:paraId="56DB9238" w14:textId="331D7CD9" w:rsidR="00CF102B" w:rsidRDefault="00CF102B" w:rsidP="00CF102B">
            <w:pPr>
              <w:spacing w:line="240" w:lineRule="auto"/>
              <w:jc w:val="left"/>
            </w:pPr>
          </w:p>
          <w:p w14:paraId="4AEAE1CF" w14:textId="09AA3699" w:rsidR="00CF102B" w:rsidRDefault="00CF102B" w:rsidP="00CF102B">
            <w:pPr>
              <w:spacing w:line="240" w:lineRule="auto"/>
              <w:jc w:val="left"/>
            </w:pPr>
          </w:p>
        </w:tc>
      </w:tr>
      <w:tr w:rsidR="00CF102B" w14:paraId="6D2D283A" w14:textId="77777777" w:rsidTr="00CF102B">
        <w:tc>
          <w:tcPr>
            <w:tcW w:w="9480" w:type="dxa"/>
            <w:shd w:val="clear" w:color="auto" w:fill="F946A0" w:themeFill="accent2"/>
            <w:vAlign w:val="center"/>
          </w:tcPr>
          <w:p w14:paraId="17B3F0E4" w14:textId="0EDCA2E6" w:rsidR="00CF102B" w:rsidRPr="00CF102B" w:rsidRDefault="00CF102B" w:rsidP="00CF102B">
            <w:pPr>
              <w:spacing w:line="259" w:lineRule="auto"/>
              <w:jc w:val="left"/>
              <w:rPr>
                <w:b/>
                <w:bCs/>
                <w:color w:val="FEFFFE" w:themeColor="background1"/>
              </w:rPr>
            </w:pPr>
            <w:r w:rsidRPr="00CF102B">
              <w:rPr>
                <w:b/>
                <w:bCs/>
                <w:color w:val="FEFFFE" w:themeColor="background1"/>
              </w:rPr>
              <w:t>Is your company planning to introduce strategies to communicate the sustainability of your delivery/return solutions? If yes, please describe the measures you intend to adopt</w:t>
            </w:r>
            <w:r>
              <w:rPr>
                <w:b/>
                <w:bCs/>
                <w:color w:val="FEFFFE" w:themeColor="background1"/>
              </w:rPr>
              <w:t xml:space="preserve"> </w:t>
            </w:r>
            <w:r w:rsidRPr="00CF102B">
              <w:rPr>
                <w:b/>
                <w:bCs/>
                <w:color w:val="FEFFFE" w:themeColor="background1"/>
              </w:rPr>
              <w:t>(Max 200 words)</w:t>
            </w:r>
          </w:p>
        </w:tc>
      </w:tr>
      <w:tr w:rsidR="00CF102B" w14:paraId="0F217C4A" w14:textId="77777777" w:rsidTr="00CF102B">
        <w:trPr>
          <w:trHeight w:val="2168"/>
        </w:trPr>
        <w:tc>
          <w:tcPr>
            <w:tcW w:w="9480" w:type="dxa"/>
            <w:vAlign w:val="center"/>
          </w:tcPr>
          <w:p w14:paraId="7FF061B2" w14:textId="7F987CD1" w:rsidR="00471D43" w:rsidRDefault="00471D43" w:rsidP="00471D43">
            <w:pPr>
              <w:pStyle w:val="Titre2"/>
              <w:numPr>
                <w:ilvl w:val="0"/>
                <w:numId w:val="0"/>
              </w:numPr>
              <w:ind w:left="576" w:hanging="576"/>
            </w:pPr>
            <w:r>
              <w:lastRenderedPageBreak/>
              <w:t xml:space="preserve">Your </w:t>
            </w:r>
            <w:r>
              <w:t>interest in the project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264"/>
            </w:tblGrid>
            <w:tr w:rsidR="00471D43" w14:paraId="27BAACEA" w14:textId="77777777" w:rsidTr="007F54BA">
              <w:trPr>
                <w:trHeight w:val="676"/>
              </w:trPr>
              <w:tc>
                <w:tcPr>
                  <w:tcW w:w="9480" w:type="dxa"/>
                  <w:shd w:val="clear" w:color="auto" w:fill="F946A0" w:themeFill="accent2"/>
                  <w:vAlign w:val="center"/>
                </w:tcPr>
                <w:p w14:paraId="43E0F242" w14:textId="6A03A30A" w:rsidR="00471D43" w:rsidRPr="00CF102B" w:rsidRDefault="00471D43" w:rsidP="00471D43">
                  <w:pPr>
                    <w:spacing w:line="259" w:lineRule="auto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EFFFE" w:themeColor="background1"/>
                    </w:rPr>
                    <w:t xml:space="preserve">Please explain briefly what you would like to learn from the </w:t>
                  </w:r>
                  <w:proofErr w:type="spellStart"/>
                  <w:r>
                    <w:rPr>
                      <w:b/>
                      <w:bCs/>
                      <w:color w:val="FEFFFE" w:themeColor="background1"/>
                    </w:rPr>
                    <w:t>CodeZERO</w:t>
                  </w:r>
                  <w:proofErr w:type="spellEnd"/>
                  <w:r>
                    <w:rPr>
                      <w:b/>
                      <w:bCs/>
                      <w:color w:val="FEFFFE" w:themeColor="background1"/>
                    </w:rPr>
                    <w:t xml:space="preserve"> project, which questions you would like to address ideally. </w:t>
                  </w:r>
                  <w:r w:rsidRPr="00CF102B">
                    <w:rPr>
                      <w:b/>
                      <w:bCs/>
                      <w:color w:val="FEFFFE" w:themeColor="background1"/>
                    </w:rPr>
                    <w:t>(Max 200 words)</w:t>
                  </w:r>
                </w:p>
              </w:tc>
            </w:tr>
            <w:tr w:rsidR="00471D43" w14:paraId="66959C6B" w14:textId="77777777" w:rsidTr="007F54BA">
              <w:trPr>
                <w:trHeight w:val="1692"/>
              </w:trPr>
              <w:tc>
                <w:tcPr>
                  <w:tcW w:w="9480" w:type="dxa"/>
                  <w:vAlign w:val="center"/>
                </w:tcPr>
                <w:p w14:paraId="3F8845CE" w14:textId="77777777" w:rsidR="00471D43" w:rsidRDefault="00471D43" w:rsidP="00471D43">
                  <w:pPr>
                    <w:spacing w:line="240" w:lineRule="auto"/>
                    <w:jc w:val="left"/>
                  </w:pPr>
                </w:p>
                <w:p w14:paraId="69EABD89" w14:textId="77777777" w:rsidR="00471D43" w:rsidRDefault="00471D43" w:rsidP="00471D43">
                  <w:pPr>
                    <w:spacing w:line="240" w:lineRule="auto"/>
                    <w:jc w:val="left"/>
                  </w:pPr>
                </w:p>
                <w:p w14:paraId="6D761878" w14:textId="77777777" w:rsidR="00471D43" w:rsidRDefault="00471D43" w:rsidP="00471D43">
                  <w:pPr>
                    <w:spacing w:line="240" w:lineRule="auto"/>
                    <w:jc w:val="left"/>
                  </w:pPr>
                </w:p>
              </w:tc>
            </w:tr>
          </w:tbl>
          <w:p w14:paraId="786D2B42" w14:textId="77777777" w:rsidR="00CF102B" w:rsidRDefault="00CF102B" w:rsidP="00CF102B">
            <w:pPr>
              <w:spacing w:line="240" w:lineRule="auto"/>
              <w:jc w:val="left"/>
            </w:pPr>
          </w:p>
        </w:tc>
      </w:tr>
    </w:tbl>
    <w:p w14:paraId="1B6C799E" w14:textId="77777777" w:rsidR="00CF102B" w:rsidRDefault="00CF102B" w:rsidP="00CF102B"/>
    <w:p w14:paraId="433377E4" w14:textId="77777777" w:rsidR="00CF102B" w:rsidRDefault="00CF102B" w:rsidP="00CF102B"/>
    <w:p w14:paraId="773BC326" w14:textId="227C00C2" w:rsidR="00AB2894" w:rsidRPr="00E3462D" w:rsidRDefault="00AB2894" w:rsidP="00B258CB">
      <w:pPr>
        <w:pStyle w:val="Titre1"/>
        <w:pageBreakBefore/>
        <w:numPr>
          <w:ilvl w:val="0"/>
          <w:numId w:val="0"/>
        </w:numPr>
        <w:ind w:left="737" w:hanging="737"/>
      </w:pPr>
      <w:r w:rsidRPr="00E3462D">
        <w:lastRenderedPageBreak/>
        <w:t>Annex</w:t>
      </w:r>
      <w:r w:rsidR="00A5339D">
        <w:t xml:space="preserve"> A</w:t>
      </w:r>
      <w:r w:rsidRPr="00E3462D">
        <w:t xml:space="preserve"> – Overview of </w:t>
      </w:r>
      <w:proofErr w:type="spellStart"/>
      <w:r w:rsidRPr="00E3462D">
        <w:t>CodeZERO</w:t>
      </w:r>
      <w:proofErr w:type="spellEnd"/>
      <w:r w:rsidRPr="00E3462D">
        <w:t xml:space="preserve"> Pilot actions</w:t>
      </w:r>
    </w:p>
    <w:p w14:paraId="4ABA6E42" w14:textId="5706EB2D" w:rsidR="00AB2894" w:rsidRDefault="00ED1F12" w:rsidP="00070EDC">
      <w:pPr>
        <w:pStyle w:val="Titre2"/>
        <w:numPr>
          <w:ilvl w:val="0"/>
          <w:numId w:val="0"/>
        </w:numPr>
        <w:ind w:left="576" w:hanging="576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01CC6A93" wp14:editId="1253E837">
            <wp:simplePos x="0" y="0"/>
            <wp:positionH relativeFrom="column">
              <wp:posOffset>3810</wp:posOffset>
            </wp:positionH>
            <wp:positionV relativeFrom="paragraph">
              <wp:posOffset>281305</wp:posOffset>
            </wp:positionV>
            <wp:extent cx="3324860" cy="2005965"/>
            <wp:effectExtent l="0" t="0" r="8890" b="0"/>
            <wp:wrapSquare wrapText="bothSides"/>
            <wp:docPr id="1628082673" name="Immagine 18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1769" descr="No alternative text description for this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94" w:rsidRPr="00E3462D">
        <w:t>Pilot</w:t>
      </w:r>
      <w:r w:rsidR="00624168">
        <w:t xml:space="preserve"> in Oslo</w:t>
      </w:r>
      <w:r w:rsidR="00A5339D">
        <w:t>: Click and Collect Near</w:t>
      </w:r>
      <w:r w:rsidR="00624168">
        <w:t xml:space="preserve"> </w:t>
      </w:r>
      <w:r w:rsidR="00A5339D">
        <w:t>You</w:t>
      </w:r>
    </w:p>
    <w:p w14:paraId="70B4CED6" w14:textId="38DE2D24" w:rsidR="007A3765" w:rsidRDefault="00C15FA0">
      <w:r>
        <w:t xml:space="preserve">The Oslo Pilot will consist of mobile pick-up points for goods of up to 47kg in weight to keep the loading and unloading operations safe for a mobile pick-up point. The 47kg weight limit is intended to allow somewhat bulky goods to be delivered that might not fit in a parcel locker, while still being light enough that a single person can handle them to avoid the need for home delivery. Additionally, multiple </w:t>
      </w:r>
      <w:r w:rsidR="06C6B565">
        <w:t>packages</w:t>
      </w:r>
      <w:r>
        <w:t xml:space="preserve"> larger than 47kg would potentially require significant volume in the delivery van and reduce the number of customers that could be served at the pick-up point.</w:t>
      </w:r>
    </w:p>
    <w:p w14:paraId="2652DE10" w14:textId="236EC7C3" w:rsidR="00C15FA0" w:rsidRDefault="00C15FA0">
      <w:r>
        <w:t xml:space="preserve">Oslo and IKEA have </w:t>
      </w:r>
      <w:r w:rsidR="4D7AB194">
        <w:t xml:space="preserve">implemented </w:t>
      </w:r>
      <w:r>
        <w:t xml:space="preserve">mobile pick-up points </w:t>
      </w:r>
      <w:r w:rsidR="0443D36B">
        <w:t>in 9 different locations</w:t>
      </w:r>
      <w:r>
        <w:t>.</w:t>
      </w:r>
      <w:r w:rsidR="2CB3685F">
        <w:t xml:space="preserve"> The locations were specified through close interaction between IKEA, The City of Oslo, and Bring (the transporter) to ensure they were convenient</w:t>
      </w:r>
      <w:r w:rsidR="22126DBE">
        <w:t xml:space="preserve"> for customers while also alleviating safety concerns and conforming to rules and regulations on parking. </w:t>
      </w:r>
      <w:r>
        <w:t xml:space="preserve"> </w:t>
      </w:r>
    </w:p>
    <w:p w14:paraId="53F1A563" w14:textId="77777777" w:rsidR="007A3765" w:rsidRPr="007A3765" w:rsidRDefault="007A3765" w:rsidP="007A3765"/>
    <w:p w14:paraId="6D24B1B7" w14:textId="77777777" w:rsidR="00AB2894" w:rsidRPr="00070EDC" w:rsidRDefault="00AB2894" w:rsidP="00070EDC">
      <w:pPr>
        <w:shd w:val="clear" w:color="auto" w:fill="F946A0" w:themeFill="accent2"/>
        <w:rPr>
          <w:color w:val="FEFFFE" w:themeColor="background1"/>
        </w:rPr>
      </w:pPr>
      <w:r w:rsidRPr="00070EDC">
        <w:rPr>
          <w:b/>
          <w:bCs/>
          <w:color w:val="FEFFFE" w:themeColor="background1"/>
        </w:rPr>
        <w:t>Partnership &amp; Goal</w:t>
      </w:r>
    </w:p>
    <w:p w14:paraId="33C2AE38" w14:textId="77777777" w:rsidR="00AB2894" w:rsidRPr="00A336D7" w:rsidRDefault="00AB2894" w:rsidP="007A3765">
      <w:pPr>
        <w:numPr>
          <w:ilvl w:val="0"/>
          <w:numId w:val="14"/>
        </w:numPr>
      </w:pPr>
      <w:r w:rsidRPr="00A336D7">
        <w:t xml:space="preserve">Collaboration between IKEA, </w:t>
      </w:r>
      <w:r w:rsidRPr="00E3462D">
        <w:t>the City Oslo</w:t>
      </w:r>
      <w:r w:rsidRPr="00A336D7">
        <w:t>, and Bring (logistics partner).</w:t>
      </w:r>
    </w:p>
    <w:p w14:paraId="4EA2742F" w14:textId="77777777" w:rsidR="00AB2894" w:rsidRPr="00A336D7" w:rsidRDefault="00AB2894" w:rsidP="007A3765">
      <w:pPr>
        <w:numPr>
          <w:ilvl w:val="0"/>
          <w:numId w:val="14"/>
        </w:numPr>
      </w:pPr>
      <w:r w:rsidRPr="00A336D7">
        <w:t>Main objective: reduce traffic congestion in Oslo and provide more sustainable delivery solutions.</w:t>
      </w:r>
    </w:p>
    <w:p w14:paraId="495000BF" w14:textId="06334A78" w:rsidR="00AB2894" w:rsidRPr="00070EDC" w:rsidRDefault="00AB2894" w:rsidP="00070EDC">
      <w:pPr>
        <w:shd w:val="clear" w:color="auto" w:fill="F946A0" w:themeFill="accent2"/>
        <w:rPr>
          <w:color w:val="FEFFFE" w:themeColor="background1"/>
        </w:rPr>
      </w:pPr>
      <w:r w:rsidRPr="00070EDC">
        <w:rPr>
          <w:b/>
          <w:bCs/>
          <w:color w:val="FEFFFE" w:themeColor="background1"/>
        </w:rPr>
        <w:t>Concept</w:t>
      </w:r>
      <w:r w:rsidR="00070EDC">
        <w:rPr>
          <w:b/>
          <w:bCs/>
          <w:color w:val="FEFFFE" w:themeColor="background1"/>
        </w:rPr>
        <w:t xml:space="preserve">: </w:t>
      </w:r>
      <w:r w:rsidRPr="00070EDC">
        <w:rPr>
          <w:b/>
          <w:bCs/>
          <w:color w:val="FEFFFE" w:themeColor="background1"/>
        </w:rPr>
        <w:t>Click &amp; Collect Near You</w:t>
      </w:r>
      <w:r w:rsidR="00070EDC" w:rsidRPr="00070EDC">
        <w:rPr>
          <w:b/>
          <w:bCs/>
          <w:color w:val="FEFFFE" w:themeColor="background1"/>
        </w:rPr>
        <w:t xml:space="preserve"> (CCNY)</w:t>
      </w:r>
    </w:p>
    <w:p w14:paraId="1D3978C7" w14:textId="29830D05" w:rsidR="00AB2894" w:rsidRPr="00A336D7" w:rsidRDefault="00AB2894" w:rsidP="007A3765">
      <w:pPr>
        <w:numPr>
          <w:ilvl w:val="0"/>
          <w:numId w:val="15"/>
        </w:numPr>
      </w:pPr>
      <w:r w:rsidRPr="00A336D7">
        <w:t xml:space="preserve">A new service unique to Norway where customers pick up orders at central </w:t>
      </w:r>
      <w:r w:rsidR="0099038C">
        <w:t xml:space="preserve">mobile </w:t>
      </w:r>
      <w:r w:rsidRPr="00A336D7">
        <w:t xml:space="preserve">collection points </w:t>
      </w:r>
      <w:r w:rsidR="0099038C">
        <w:t xml:space="preserve">(i.e. vans acting as pick-up points) </w:t>
      </w:r>
      <w:r w:rsidRPr="00A336D7">
        <w:t>instead of waiting for home delivery.</w:t>
      </w:r>
    </w:p>
    <w:p w14:paraId="40DB3885" w14:textId="6BF24314" w:rsidR="00AB2894" w:rsidRPr="00A336D7" w:rsidRDefault="00AB2894" w:rsidP="007A3765">
      <w:pPr>
        <w:numPr>
          <w:ilvl w:val="0"/>
          <w:numId w:val="15"/>
        </w:numPr>
      </w:pPr>
      <w:r>
        <w:t xml:space="preserve">Designed for small and medium orders (max. </w:t>
      </w:r>
      <w:r w:rsidR="39DF363F">
        <w:t>2</w:t>
      </w:r>
      <w:r>
        <w:t>50 kg per order, 47 kg per package).</w:t>
      </w:r>
    </w:p>
    <w:p w14:paraId="35141212" w14:textId="77777777" w:rsidR="00AB2894" w:rsidRPr="00A336D7" w:rsidRDefault="00AB2894" w:rsidP="007A3765">
      <w:pPr>
        <w:numPr>
          <w:ilvl w:val="0"/>
          <w:numId w:val="15"/>
        </w:numPr>
      </w:pPr>
      <w:r w:rsidRPr="00A336D7">
        <w:t>Customers can reach collection points easily by walking, cycling, or stopping by on their commute.</w:t>
      </w:r>
    </w:p>
    <w:p w14:paraId="5E060884" w14:textId="77777777" w:rsidR="00AB2894" w:rsidRPr="00070EDC" w:rsidRDefault="00AB2894" w:rsidP="00070EDC">
      <w:pPr>
        <w:shd w:val="clear" w:color="auto" w:fill="F946A0" w:themeFill="accent2"/>
        <w:rPr>
          <w:b/>
          <w:bCs/>
          <w:color w:val="FEFFFE" w:themeColor="background1"/>
        </w:rPr>
      </w:pPr>
      <w:r w:rsidRPr="00070EDC">
        <w:rPr>
          <w:b/>
          <w:bCs/>
          <w:color w:val="FEFFFE" w:themeColor="background1"/>
        </w:rPr>
        <w:t>Efficiency &amp; Traffic Reduction</w:t>
      </w:r>
    </w:p>
    <w:p w14:paraId="288190D6" w14:textId="77777777" w:rsidR="00AB2894" w:rsidRPr="00A336D7" w:rsidRDefault="00AB2894" w:rsidP="007A3765">
      <w:pPr>
        <w:numPr>
          <w:ilvl w:val="0"/>
          <w:numId w:val="16"/>
        </w:numPr>
      </w:pPr>
      <w:r w:rsidRPr="00A336D7">
        <w:t xml:space="preserve">CCNY enables </w:t>
      </w:r>
      <w:r>
        <w:t xml:space="preserve">and estimated </w:t>
      </w:r>
      <w:r w:rsidRPr="00A336D7">
        <w:t>20–30 orders per hour, significantly reducing vans in Oslo city traffic.</w:t>
      </w:r>
    </w:p>
    <w:p w14:paraId="0D9E3644" w14:textId="77777777" w:rsidR="00AB2894" w:rsidRDefault="00AB2894" w:rsidP="007A3765">
      <w:pPr>
        <w:numPr>
          <w:ilvl w:val="0"/>
          <w:numId w:val="16"/>
        </w:numPr>
      </w:pPr>
      <w:r w:rsidRPr="00A336D7">
        <w:t>Fewer delivery vehicles needed</w:t>
      </w:r>
      <w:r>
        <w:t xml:space="preserve">. </w:t>
      </w:r>
    </w:p>
    <w:p w14:paraId="09947DFD" w14:textId="42E7A1DE" w:rsidR="00AB2894" w:rsidRPr="00070EDC" w:rsidRDefault="00AB2894" w:rsidP="00070EDC">
      <w:pPr>
        <w:shd w:val="clear" w:color="auto" w:fill="F946A0" w:themeFill="accent2"/>
        <w:rPr>
          <w:b/>
          <w:bCs/>
          <w:color w:val="FEFFFE" w:themeColor="background1"/>
        </w:rPr>
      </w:pPr>
      <w:r w:rsidRPr="00070EDC">
        <w:rPr>
          <w:b/>
          <w:bCs/>
          <w:color w:val="FEFFFE" w:themeColor="background1"/>
        </w:rPr>
        <w:t xml:space="preserve">Customer </w:t>
      </w:r>
      <w:r w:rsidR="00070EDC">
        <w:rPr>
          <w:b/>
          <w:bCs/>
          <w:color w:val="FEFFFE" w:themeColor="background1"/>
        </w:rPr>
        <w:t>b</w:t>
      </w:r>
      <w:r w:rsidRPr="00070EDC">
        <w:rPr>
          <w:b/>
          <w:bCs/>
          <w:color w:val="FEFFFE" w:themeColor="background1"/>
        </w:rPr>
        <w:t>enefits</w:t>
      </w:r>
    </w:p>
    <w:p w14:paraId="20B1F7A1" w14:textId="77777777" w:rsidR="00AB2894" w:rsidRPr="00A336D7" w:rsidRDefault="00AB2894" w:rsidP="007A3765">
      <w:pPr>
        <w:numPr>
          <w:ilvl w:val="0"/>
          <w:numId w:val="17"/>
        </w:numPr>
      </w:pPr>
      <w:r w:rsidRPr="00A336D7">
        <w:t>Affordable pricing: NOK 99 for IKEA Family members.</w:t>
      </w:r>
    </w:p>
    <w:p w14:paraId="66758F1D" w14:textId="77777777" w:rsidR="00AB2894" w:rsidRPr="00A336D7" w:rsidRDefault="00AB2894" w:rsidP="007A3765">
      <w:pPr>
        <w:numPr>
          <w:ilvl w:val="0"/>
          <w:numId w:val="17"/>
        </w:numPr>
      </w:pPr>
      <w:r w:rsidRPr="00A336D7">
        <w:t>Convenient locations: near residential areas, workplaces, parking areas, gyms, football stadiums, and transport hubs.</w:t>
      </w:r>
    </w:p>
    <w:p w14:paraId="47002B25" w14:textId="77777777" w:rsidR="00AB2894" w:rsidRPr="00A336D7" w:rsidRDefault="00AB2894" w:rsidP="007A3765">
      <w:pPr>
        <w:numPr>
          <w:ilvl w:val="0"/>
          <w:numId w:val="17"/>
        </w:numPr>
      </w:pPr>
      <w:r w:rsidRPr="00A336D7">
        <w:t>Customers can combine pick-up with their daily routines.</w:t>
      </w:r>
    </w:p>
    <w:p w14:paraId="6C83FB96" w14:textId="77777777" w:rsidR="00AB2894" w:rsidRPr="00A336D7" w:rsidRDefault="00AB2894" w:rsidP="00070EDC">
      <w:pPr>
        <w:shd w:val="clear" w:color="auto" w:fill="F946A0" w:themeFill="accent2"/>
      </w:pPr>
      <w:r w:rsidRPr="00070EDC">
        <w:rPr>
          <w:b/>
          <w:bCs/>
          <w:color w:val="FEFFFE" w:themeColor="background1"/>
        </w:rPr>
        <w:t>Implementation</w:t>
      </w:r>
    </w:p>
    <w:p w14:paraId="1E579ED5" w14:textId="48043BCB" w:rsidR="00AB2894" w:rsidRPr="00E3462D" w:rsidRDefault="00AB2894" w:rsidP="007A3765">
      <w:pPr>
        <w:numPr>
          <w:ilvl w:val="0"/>
          <w:numId w:val="18"/>
        </w:numPr>
      </w:pPr>
      <w:r>
        <w:t xml:space="preserve">First pilot location: </w:t>
      </w:r>
      <w:proofErr w:type="spellStart"/>
      <w:r w:rsidR="134D7BE5">
        <w:t>Gr</w:t>
      </w:r>
      <w:r w:rsidR="2F7639CC">
        <w:t>ü</w:t>
      </w:r>
      <w:r w:rsidR="134D7BE5">
        <w:t>nerløkka</w:t>
      </w:r>
      <w:proofErr w:type="spellEnd"/>
      <w:r>
        <w:t>, Oslo (launch</w:t>
      </w:r>
      <w:r w:rsidR="57F6BD51">
        <w:t>ed</w:t>
      </w:r>
      <w:r>
        <w:t xml:space="preserve"> on October 13th).</w:t>
      </w:r>
    </w:p>
    <w:p w14:paraId="2275163D" w14:textId="5EDF8DA6" w:rsidR="00AB2894" w:rsidRPr="00A336D7" w:rsidRDefault="4649B2C3" w:rsidP="007A3765">
      <w:pPr>
        <w:numPr>
          <w:ilvl w:val="0"/>
          <w:numId w:val="18"/>
        </w:numPr>
      </w:pPr>
      <w:r>
        <w:t>Temporary u</w:t>
      </w:r>
      <w:r w:rsidR="00AB2894">
        <w:t>se of parking spaces</w:t>
      </w:r>
      <w:r w:rsidR="216EBE0E">
        <w:t xml:space="preserve"> and </w:t>
      </w:r>
      <w:r w:rsidR="2491B36A">
        <w:t>curb side</w:t>
      </w:r>
      <w:r w:rsidR="216EBE0E">
        <w:t xml:space="preserve"> loading zones</w:t>
      </w:r>
      <w:r w:rsidR="638FA6BE">
        <w:t xml:space="preserve"> for pick up points</w:t>
      </w:r>
    </w:p>
    <w:p w14:paraId="00E2F93B" w14:textId="4EDBEEC6" w:rsidR="00AB2894" w:rsidRPr="00A336D7" w:rsidRDefault="24766908">
      <w:pPr>
        <w:numPr>
          <w:ilvl w:val="0"/>
          <w:numId w:val="18"/>
        </w:numPr>
        <w:rPr>
          <w:color w:val="000000" w:themeColor="text1"/>
          <w:szCs w:val="21"/>
        </w:rPr>
      </w:pPr>
      <w:r>
        <w:t>9</w:t>
      </w:r>
      <w:r w:rsidR="00AB2894">
        <w:t xml:space="preserve"> locations </w:t>
      </w:r>
      <w:r w:rsidR="552D0579">
        <w:t xml:space="preserve">implemented </w:t>
      </w:r>
      <w:r w:rsidR="00AB2894">
        <w:t xml:space="preserve">across Oslo </w:t>
      </w:r>
    </w:p>
    <w:p w14:paraId="1E800276" w14:textId="6F7059D2" w:rsidR="00AB2894" w:rsidRPr="00E3462D" w:rsidRDefault="00AB2894">
      <w:pPr>
        <w:numPr>
          <w:ilvl w:val="0"/>
          <w:numId w:val="18"/>
        </w:numPr>
      </w:pPr>
      <w:r>
        <w:t>Flexibility: locations</w:t>
      </w:r>
      <w:r w:rsidR="2A1E3E78">
        <w:t xml:space="preserve"> and timeslots</w:t>
      </w:r>
      <w:r>
        <w:t xml:space="preserve"> can be </w:t>
      </w:r>
      <w:r w:rsidR="694F38D2">
        <w:t>adjusted depending on customer response</w:t>
      </w:r>
      <w:r>
        <w:t xml:space="preserve"> </w:t>
      </w:r>
      <w:r w:rsidR="78D9C9B5">
        <w:t>(not convenient enough, to many customers driving to pick up, etc...)</w:t>
      </w:r>
    </w:p>
    <w:p w14:paraId="2FEB1AEC" w14:textId="77777777" w:rsidR="00AB2894" w:rsidRPr="00E3462D" w:rsidRDefault="00AB2894" w:rsidP="00AB2894">
      <w:pPr>
        <w:ind w:left="720"/>
      </w:pPr>
    </w:p>
    <w:p w14:paraId="69749B99" w14:textId="4432B058" w:rsidR="00AB2894" w:rsidRDefault="00BB0BD1" w:rsidP="00070EDC">
      <w:pPr>
        <w:pStyle w:val="Titre2"/>
        <w:pageBreakBefore/>
        <w:numPr>
          <w:ilvl w:val="0"/>
          <w:numId w:val="0"/>
        </w:numPr>
        <w:ind w:left="578" w:hanging="578"/>
      </w:pPr>
      <w:r w:rsidRPr="00BB0BD1">
        <w:rPr>
          <w:noProof/>
        </w:rPr>
        <w:lastRenderedPageBreak/>
        <w:drawing>
          <wp:anchor distT="0" distB="0" distL="114300" distR="114300" simplePos="0" relativeHeight="251658246" behindDoc="1" locked="0" layoutInCell="1" allowOverlap="1" wp14:anchorId="7D3F6F5C" wp14:editId="1B67691F">
            <wp:simplePos x="0" y="0"/>
            <wp:positionH relativeFrom="column">
              <wp:posOffset>3810</wp:posOffset>
            </wp:positionH>
            <wp:positionV relativeFrom="paragraph">
              <wp:posOffset>283210</wp:posOffset>
            </wp:positionV>
            <wp:extent cx="3110865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428" y="21451"/>
                <wp:lineTo x="21428" y="0"/>
                <wp:lineTo x="0" y="0"/>
              </wp:wrapPolygon>
            </wp:wrapTight>
            <wp:docPr id="1469737499" name="Immagine 21" descr="Jumbo Introduces Electric Delivery Vehicles | ESM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umbo Introduces Electric Delivery Vehicles | ESM Magaz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94" w:rsidRPr="00E3462D">
        <w:t>Pilot</w:t>
      </w:r>
      <w:r w:rsidR="001D14D9">
        <w:t xml:space="preserve"> in Utrecht</w:t>
      </w:r>
      <w:r w:rsidR="00AB2894" w:rsidRPr="00E3462D">
        <w:t xml:space="preserve">: </w:t>
      </w:r>
      <w:r w:rsidR="28091CBF" w:rsidRPr="00E3462D">
        <w:t>Micro-hub for grocery delivery</w:t>
      </w:r>
    </w:p>
    <w:p w14:paraId="5E668F86" w14:textId="376E1DC3" w:rsidR="001D14D9" w:rsidRPr="00154C49" w:rsidRDefault="001D14D9" w:rsidP="00BB0BD1">
      <w:r>
        <w:t xml:space="preserve">The pilot in Utrecht will </w:t>
      </w:r>
      <w:r w:rsidR="3DF95125">
        <w:t>focus</w:t>
      </w:r>
      <w:r>
        <w:t xml:space="preserve"> on </w:t>
      </w:r>
      <w:r w:rsidR="00BB0BD1">
        <w:t>testing</w:t>
      </w:r>
      <w:r>
        <w:t xml:space="preserve"> solutions </w:t>
      </w:r>
      <w:r w:rsidRPr="00154C49">
        <w:t>for</w:t>
      </w:r>
      <w:r>
        <w:t xml:space="preserve"> sustainable</w:t>
      </w:r>
      <w:r w:rsidRPr="00154C49">
        <w:t xml:space="preserve"> </w:t>
      </w:r>
      <w:r w:rsidRPr="00A5339D">
        <w:rPr>
          <w:b/>
          <w:bCs/>
        </w:rPr>
        <w:t>grocery delivery</w:t>
      </w:r>
      <w:r w:rsidRPr="00154C49">
        <w:t xml:space="preserve"> in </w:t>
      </w:r>
      <w:r w:rsidR="00BB0BD1">
        <w:t>the</w:t>
      </w:r>
      <w:r w:rsidRPr="00154C49">
        <w:t xml:space="preserve"> city centre</w:t>
      </w:r>
      <w:r>
        <w:t xml:space="preserve"> </w:t>
      </w:r>
      <w:r w:rsidR="3D27C0D4">
        <w:t>in which</w:t>
      </w:r>
      <w:r w:rsidRPr="00154C49">
        <w:t xml:space="preserve"> trucks face </w:t>
      </w:r>
      <w:r w:rsidR="21CBEE70">
        <w:t xml:space="preserve">both </w:t>
      </w:r>
      <w:r w:rsidRPr="00154C49">
        <w:t>weight and time restrictions.</w:t>
      </w:r>
    </w:p>
    <w:p w14:paraId="798130AD" w14:textId="06201AE3" w:rsidR="001D14D9" w:rsidRDefault="001D14D9" w:rsidP="00BB0BD1">
      <w:r>
        <w:t>Traditional van deliveries will be replaced</w:t>
      </w:r>
      <w:r w:rsidR="00BB0BD1">
        <w:t xml:space="preserve"> by a</w:t>
      </w:r>
      <w:r w:rsidR="00BB0BD1" w:rsidRPr="00BB0BD1">
        <w:rPr>
          <w:b/>
          <w:bCs/>
        </w:rPr>
        <w:t xml:space="preserve"> </w:t>
      </w:r>
      <w:r w:rsidR="00BB0BD1" w:rsidRPr="3CF10D66">
        <w:rPr>
          <w:b/>
          <w:bCs/>
        </w:rPr>
        <w:t>stationary van acting as a micro hub</w:t>
      </w:r>
      <w:r w:rsidR="00BB0BD1">
        <w:t xml:space="preserve"> inside the city centre. Orders consolidated into the van will then</w:t>
      </w:r>
      <w:r w:rsidR="759B4437">
        <w:t xml:space="preserve"> be</w:t>
      </w:r>
      <w:r w:rsidR="00BB0BD1">
        <w:t xml:space="preserve"> distributed to customers via </w:t>
      </w:r>
      <w:r w:rsidR="00BB0BD1" w:rsidRPr="3CF10D66">
        <w:rPr>
          <w:b/>
          <w:bCs/>
        </w:rPr>
        <w:t>light electric vehicles (LEVs)</w:t>
      </w:r>
      <w:r w:rsidR="00BB0BD1">
        <w:t>, such as cargo trailers or small e-vans.</w:t>
      </w:r>
    </w:p>
    <w:p w14:paraId="1BED6F0D" w14:textId="32E26F5B" w:rsidR="007A3765" w:rsidRDefault="00624168" w:rsidP="007A3765">
      <w:r>
        <w:t>The M</w:t>
      </w:r>
      <w:r w:rsidRPr="00154C49">
        <w:t xml:space="preserve">unicipality </w:t>
      </w:r>
      <w:r>
        <w:t>of Utrecht will provide</w:t>
      </w:r>
      <w:r w:rsidRPr="00154C49">
        <w:t xml:space="preserve"> access to a </w:t>
      </w:r>
      <w:r w:rsidRPr="00154C49">
        <w:rPr>
          <w:b/>
          <w:bCs/>
        </w:rPr>
        <w:t xml:space="preserve">parking garage </w:t>
      </w:r>
      <w:r w:rsidRPr="00154C49">
        <w:t>as the first hub location</w:t>
      </w:r>
      <w:r>
        <w:t xml:space="preserve"> and will offer cargo bike trailers and LEVs </w:t>
      </w:r>
      <w:r w:rsidR="00C50162">
        <w:t>to rent.</w:t>
      </w:r>
    </w:p>
    <w:p w14:paraId="506E9932" w14:textId="77777777" w:rsidR="00C50162" w:rsidRPr="007A3765" w:rsidRDefault="00C50162" w:rsidP="007A3765"/>
    <w:p w14:paraId="39822632" w14:textId="77777777" w:rsidR="00AB2894" w:rsidRPr="00070EDC" w:rsidRDefault="00AB2894" w:rsidP="00070EDC">
      <w:pPr>
        <w:shd w:val="clear" w:color="auto" w:fill="F946A0" w:themeFill="accent2"/>
        <w:rPr>
          <w:color w:val="FEFFFE" w:themeColor="background1"/>
        </w:rPr>
      </w:pPr>
      <w:r w:rsidRPr="00070EDC">
        <w:rPr>
          <w:b/>
          <w:bCs/>
          <w:color w:val="FEFFFE" w:themeColor="background1"/>
        </w:rPr>
        <w:t>Partnership &amp; Goal</w:t>
      </w:r>
    </w:p>
    <w:p w14:paraId="510013A5" w14:textId="77777777" w:rsidR="00AB2894" w:rsidRPr="00E3462D" w:rsidRDefault="00AB2894" w:rsidP="007A3765">
      <w:pPr>
        <w:numPr>
          <w:ilvl w:val="0"/>
          <w:numId w:val="19"/>
        </w:numPr>
      </w:pPr>
      <w:r w:rsidRPr="00E3462D">
        <w:t xml:space="preserve">Collaboration between Jumbo and the city of Utrecht </w:t>
      </w:r>
    </w:p>
    <w:p w14:paraId="0AFE85B9" w14:textId="56018E53" w:rsidR="00AB2894" w:rsidRPr="00154C49" w:rsidRDefault="00AB2894" w:rsidP="007A3765">
      <w:pPr>
        <w:numPr>
          <w:ilvl w:val="0"/>
          <w:numId w:val="19"/>
        </w:numPr>
      </w:pPr>
      <w:r w:rsidRPr="00154C49">
        <w:t xml:space="preserve">Explore sustainable solutions for </w:t>
      </w:r>
      <w:r w:rsidRPr="00A5339D">
        <w:rPr>
          <w:b/>
          <w:bCs/>
        </w:rPr>
        <w:t>grocery delivery</w:t>
      </w:r>
      <w:r w:rsidRPr="00154C49">
        <w:t xml:space="preserve"> in Utrecht’s city centre</w:t>
      </w:r>
      <w:r w:rsidR="00A5339D">
        <w:t xml:space="preserve"> </w:t>
      </w:r>
      <w:r w:rsidRPr="00154C49">
        <w:t>where trucks face weight and time restrictions.</w:t>
      </w:r>
    </w:p>
    <w:p w14:paraId="615CC972" w14:textId="77777777" w:rsidR="00AB2894" w:rsidRPr="00E3462D" w:rsidRDefault="00AB2894" w:rsidP="007A3765">
      <w:pPr>
        <w:numPr>
          <w:ilvl w:val="0"/>
          <w:numId w:val="19"/>
        </w:numPr>
      </w:pPr>
      <w:r w:rsidRPr="00154C49">
        <w:t>Ensure customers in difficult-to-reach or car-free/low-car neighbourhoods can still receive home deliveries.</w:t>
      </w:r>
    </w:p>
    <w:p w14:paraId="3FA8FFF1" w14:textId="77777777" w:rsidR="00AB2894" w:rsidRPr="00070EDC" w:rsidRDefault="00AB2894" w:rsidP="00070EDC">
      <w:pPr>
        <w:shd w:val="clear" w:color="auto" w:fill="F946A0" w:themeFill="accent2"/>
        <w:rPr>
          <w:color w:val="FEFFFE" w:themeColor="background1"/>
        </w:rPr>
      </w:pPr>
      <w:r w:rsidRPr="00070EDC">
        <w:rPr>
          <w:b/>
          <w:bCs/>
          <w:color w:val="FEFFFE" w:themeColor="background1"/>
        </w:rPr>
        <w:t>Concept</w:t>
      </w:r>
    </w:p>
    <w:p w14:paraId="516F9F1C" w14:textId="0120D9C0" w:rsidR="00AB2894" w:rsidRPr="00154C49" w:rsidRDefault="00AB2894" w:rsidP="007A3765">
      <w:pPr>
        <w:numPr>
          <w:ilvl w:val="0"/>
          <w:numId w:val="20"/>
        </w:numPr>
      </w:pPr>
      <w:r>
        <w:t xml:space="preserve">Replace direct van deliveries with a </w:t>
      </w:r>
      <w:r w:rsidRPr="3CF10D66">
        <w:rPr>
          <w:b/>
          <w:bCs/>
        </w:rPr>
        <w:t xml:space="preserve">stationary </w:t>
      </w:r>
      <w:r w:rsidR="128C467D" w:rsidRPr="3CF10D66">
        <w:rPr>
          <w:b/>
          <w:bCs/>
        </w:rPr>
        <w:t>van</w:t>
      </w:r>
      <w:r w:rsidRPr="3CF10D66">
        <w:rPr>
          <w:b/>
          <w:bCs/>
        </w:rPr>
        <w:t xml:space="preserve"> acting as a micro hub</w:t>
      </w:r>
      <w:r>
        <w:t xml:space="preserve"> inside the city.</w:t>
      </w:r>
    </w:p>
    <w:p w14:paraId="4237D7DA" w14:textId="43C4940F" w:rsidR="00AB2894" w:rsidRPr="00154C49" w:rsidRDefault="00AB2894" w:rsidP="007A3765">
      <w:pPr>
        <w:numPr>
          <w:ilvl w:val="0"/>
          <w:numId w:val="20"/>
        </w:numPr>
      </w:pPr>
      <w:r>
        <w:t xml:space="preserve">Orders consolidated into the </w:t>
      </w:r>
      <w:r w:rsidR="2C3B228A">
        <w:t>van</w:t>
      </w:r>
      <w:r>
        <w:t xml:space="preserve"> are distributed to customers via </w:t>
      </w:r>
      <w:r w:rsidRPr="3CF10D66">
        <w:rPr>
          <w:b/>
          <w:bCs/>
        </w:rPr>
        <w:t>light electric vehicles (LEVs)</w:t>
      </w:r>
      <w:r>
        <w:t>, such as cargo trailers or small e-vans.</w:t>
      </w:r>
    </w:p>
    <w:p w14:paraId="7360A880" w14:textId="77777777" w:rsidR="00AB2894" w:rsidRPr="00154C49" w:rsidRDefault="00AB2894" w:rsidP="007A3765">
      <w:pPr>
        <w:numPr>
          <w:ilvl w:val="0"/>
          <w:numId w:val="20"/>
        </w:numPr>
      </w:pPr>
      <w:r w:rsidRPr="00154C49">
        <w:t>Cargo bikes are excluded due to limited capacity for grocery orders.</w:t>
      </w:r>
    </w:p>
    <w:p w14:paraId="5E2D1C53" w14:textId="77777777" w:rsidR="00AB2894" w:rsidRPr="00070EDC" w:rsidRDefault="00AB2894" w:rsidP="00070EDC">
      <w:pPr>
        <w:shd w:val="clear" w:color="auto" w:fill="F946A0" w:themeFill="accent2"/>
        <w:rPr>
          <w:color w:val="FEFFFE" w:themeColor="background1"/>
        </w:rPr>
      </w:pPr>
      <w:r w:rsidRPr="00070EDC">
        <w:rPr>
          <w:b/>
          <w:bCs/>
          <w:color w:val="FEFFFE" w:themeColor="background1"/>
        </w:rPr>
        <w:t>Municipality Involvement</w:t>
      </w:r>
    </w:p>
    <w:p w14:paraId="03A496AA" w14:textId="77777777" w:rsidR="00AB2894" w:rsidRPr="00154C49" w:rsidRDefault="00AB2894" w:rsidP="007A3765">
      <w:pPr>
        <w:numPr>
          <w:ilvl w:val="0"/>
          <w:numId w:val="21"/>
        </w:numPr>
      </w:pPr>
      <w:r w:rsidRPr="00154C49">
        <w:t>Utrecht is creating new low-traffic, car-free areas, making this model relevant for future city planning.</w:t>
      </w:r>
    </w:p>
    <w:p w14:paraId="5C34AA8F" w14:textId="77777777" w:rsidR="00AB2894" w:rsidRPr="00154C49" w:rsidRDefault="00AB2894" w:rsidP="007A3765">
      <w:pPr>
        <w:numPr>
          <w:ilvl w:val="0"/>
          <w:numId w:val="21"/>
        </w:numPr>
      </w:pPr>
      <w:r w:rsidRPr="00154C49">
        <w:t xml:space="preserve">Municipality provides access to a </w:t>
      </w:r>
      <w:r w:rsidRPr="00154C49">
        <w:rPr>
          <w:b/>
          <w:bCs/>
        </w:rPr>
        <w:t>parking garage (</w:t>
      </w:r>
      <w:proofErr w:type="spellStart"/>
      <w:r w:rsidRPr="00154C49">
        <w:rPr>
          <w:b/>
          <w:bCs/>
        </w:rPr>
        <w:t>Paardenveld</w:t>
      </w:r>
      <w:proofErr w:type="spellEnd"/>
      <w:r w:rsidRPr="00154C49">
        <w:rPr>
          <w:b/>
          <w:bCs/>
        </w:rPr>
        <w:t>)</w:t>
      </w:r>
      <w:r w:rsidRPr="00154C49">
        <w:t xml:space="preserve"> as the first hub location.</w:t>
      </w:r>
    </w:p>
    <w:p w14:paraId="6B800FA1" w14:textId="6C8E9B0A" w:rsidR="00AB2894" w:rsidRPr="00154C49" w:rsidRDefault="00AB2894" w:rsidP="007A3765">
      <w:pPr>
        <w:numPr>
          <w:ilvl w:val="0"/>
          <w:numId w:val="21"/>
        </w:numPr>
      </w:pPr>
      <w:r>
        <w:t xml:space="preserve">Municipality also offers a pool of </w:t>
      </w:r>
      <w:r w:rsidR="627D03B9">
        <w:t xml:space="preserve">cargo bike trailers and </w:t>
      </w:r>
      <w:r w:rsidR="2213551A">
        <w:t>LEVs</w:t>
      </w:r>
      <w:r>
        <w:t xml:space="preserve"> that companies can rent for pilots.</w:t>
      </w:r>
    </w:p>
    <w:p w14:paraId="2AE491F8" w14:textId="77777777" w:rsidR="00AB2894" w:rsidRPr="00070EDC" w:rsidRDefault="00AB2894" w:rsidP="00070EDC">
      <w:pPr>
        <w:shd w:val="clear" w:color="auto" w:fill="F946A0" w:themeFill="accent2"/>
        <w:rPr>
          <w:color w:val="FEFFFE" w:themeColor="background1"/>
        </w:rPr>
      </w:pPr>
      <w:r w:rsidRPr="00070EDC">
        <w:rPr>
          <w:b/>
          <w:bCs/>
          <w:color w:val="FEFFFE" w:themeColor="background1"/>
        </w:rPr>
        <w:t>Data Analysis &amp; Hotspots</w:t>
      </w:r>
    </w:p>
    <w:p w14:paraId="1DC0A1F3" w14:textId="77777777" w:rsidR="00AB2894" w:rsidRPr="00154C49" w:rsidRDefault="00AB2894" w:rsidP="007A3765">
      <w:pPr>
        <w:numPr>
          <w:ilvl w:val="0"/>
          <w:numId w:val="22"/>
        </w:numPr>
      </w:pPr>
      <w:r w:rsidRPr="00154C49">
        <w:t>Order data from Jumbo (groceries) shows city centre areas with low current fulfilment due to restrictions.</w:t>
      </w:r>
    </w:p>
    <w:p w14:paraId="0211AC5E" w14:textId="77777777" w:rsidR="00AB2894" w:rsidRPr="00154C49" w:rsidRDefault="00AB2894" w:rsidP="007A3765">
      <w:pPr>
        <w:numPr>
          <w:ilvl w:val="0"/>
          <w:numId w:val="22"/>
        </w:numPr>
      </w:pPr>
      <w:r w:rsidRPr="00154C49">
        <w:t>Delivery hotspots vary by time of day (morning vs. afternoon), influencing truck parking location.</w:t>
      </w:r>
    </w:p>
    <w:p w14:paraId="7B0E3164" w14:textId="77777777" w:rsidR="00AB2894" w:rsidRPr="00154C49" w:rsidRDefault="00AB2894" w:rsidP="007A3765">
      <w:pPr>
        <w:numPr>
          <w:ilvl w:val="0"/>
          <w:numId w:val="22"/>
        </w:numPr>
      </w:pPr>
      <w:r w:rsidRPr="00154C49">
        <w:t>Practicality (parking, space for unloading, safe storage) also determines hub site selection.</w:t>
      </w:r>
    </w:p>
    <w:p w14:paraId="6A89BFB7" w14:textId="77777777" w:rsidR="00AB2894" w:rsidRPr="00070EDC" w:rsidRDefault="00AB2894" w:rsidP="00070EDC">
      <w:pPr>
        <w:shd w:val="clear" w:color="auto" w:fill="F946A0" w:themeFill="accent2"/>
        <w:rPr>
          <w:color w:val="FEFFFE" w:themeColor="background1"/>
        </w:rPr>
      </w:pPr>
      <w:r w:rsidRPr="00070EDC">
        <w:rPr>
          <w:b/>
          <w:bCs/>
          <w:color w:val="FEFFFE" w:themeColor="background1"/>
        </w:rPr>
        <w:t xml:space="preserve">Implementation </w:t>
      </w:r>
    </w:p>
    <w:p w14:paraId="418CC019" w14:textId="77777777" w:rsidR="00AB2894" w:rsidRPr="00154C49" w:rsidRDefault="00AB2894" w:rsidP="007A3765">
      <w:pPr>
        <w:numPr>
          <w:ilvl w:val="0"/>
          <w:numId w:val="23"/>
        </w:numPr>
      </w:pPr>
      <w:r w:rsidRPr="00154C49">
        <w:t xml:space="preserve">Pilot will start with the </w:t>
      </w:r>
      <w:r>
        <w:t xml:space="preserve">parking </w:t>
      </w:r>
      <w:r w:rsidRPr="00154C49">
        <w:t xml:space="preserve">garage as </w:t>
      </w:r>
      <w:r>
        <w:t>hub site.</w:t>
      </w:r>
    </w:p>
    <w:p w14:paraId="4FB25925" w14:textId="77777777" w:rsidR="00AB2894" w:rsidRPr="00E3462D" w:rsidRDefault="00AB2894" w:rsidP="007A3765">
      <w:pPr>
        <w:numPr>
          <w:ilvl w:val="0"/>
          <w:numId w:val="23"/>
        </w:numPr>
      </w:pPr>
      <w:r w:rsidRPr="00154C49">
        <w:t>Vehicles tested</w:t>
      </w:r>
      <w:r>
        <w:t xml:space="preserve"> are</w:t>
      </w:r>
      <w:r w:rsidRPr="00154C49">
        <w:t xml:space="preserve"> cargo trailer </w:t>
      </w:r>
      <w:r>
        <w:t>and</w:t>
      </w:r>
      <w:r w:rsidRPr="00154C49">
        <w:t xml:space="preserve"> light electric vehicle fleet</w:t>
      </w:r>
      <w:r>
        <w:t>s</w:t>
      </w:r>
      <w:r w:rsidRPr="00154C49">
        <w:t>.</w:t>
      </w:r>
    </w:p>
    <w:p w14:paraId="0812C706" w14:textId="77777777" w:rsidR="00AB2894" w:rsidRPr="00154C49" w:rsidRDefault="00AB2894" w:rsidP="007A3765">
      <w:pPr>
        <w:numPr>
          <w:ilvl w:val="0"/>
          <w:numId w:val="23"/>
        </w:numPr>
      </w:pPr>
      <w:r w:rsidRPr="00E3462D">
        <w:t>Hub setup allows safe storage of LEVs and avoids extra repositioning trips.</w:t>
      </w:r>
    </w:p>
    <w:p w14:paraId="5369D7D8" w14:textId="77777777" w:rsidR="00AB2894" w:rsidRPr="00E3462D" w:rsidRDefault="00AB2894" w:rsidP="00AB2894"/>
    <w:p w14:paraId="3A18617A" w14:textId="241F73D4" w:rsidR="00AB2894" w:rsidRDefault="00755190" w:rsidP="00A5339D">
      <w:pPr>
        <w:pStyle w:val="Titre2"/>
        <w:pageBreakBefore/>
        <w:numPr>
          <w:ilvl w:val="0"/>
          <w:numId w:val="0"/>
        </w:numPr>
        <w:ind w:left="578" w:hanging="578"/>
      </w:pPr>
      <w:r w:rsidRPr="00755190"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358DED0E" wp14:editId="15CEBF35">
            <wp:simplePos x="0" y="0"/>
            <wp:positionH relativeFrom="column">
              <wp:posOffset>3810</wp:posOffset>
            </wp:positionH>
            <wp:positionV relativeFrom="paragraph">
              <wp:posOffset>283210</wp:posOffset>
            </wp:positionV>
            <wp:extent cx="3146425" cy="2098040"/>
            <wp:effectExtent l="0" t="0" r="0" b="0"/>
            <wp:wrapSquare wrapText="bothSides"/>
            <wp:docPr id="595315845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94">
        <w:t>Pilot</w:t>
      </w:r>
      <w:r w:rsidR="001D14D9">
        <w:t xml:space="preserve"> in Milan</w:t>
      </w:r>
      <w:r w:rsidR="00AB2894">
        <w:t xml:space="preserve">: </w:t>
      </w:r>
      <w:r w:rsidR="009A2A35">
        <w:t>E</w:t>
      </w:r>
      <w:r w:rsidR="00AB2894">
        <w:t xml:space="preserve">lectric </w:t>
      </w:r>
      <w:r w:rsidR="0019141D">
        <w:t xml:space="preserve">quadricycle </w:t>
      </w:r>
      <w:r w:rsidR="00AB2894">
        <w:t>in pedestrian</w:t>
      </w:r>
      <w:r w:rsidR="009A2A35">
        <w:t xml:space="preserve"> and central</w:t>
      </w:r>
      <w:r w:rsidR="00AB2894">
        <w:t xml:space="preserve"> area</w:t>
      </w:r>
    </w:p>
    <w:p w14:paraId="52B97B17" w14:textId="686C0D71" w:rsidR="00755190" w:rsidRDefault="00755190" w:rsidP="00755190">
      <w:r w:rsidRPr="00755190">
        <w:t xml:space="preserve"> </w:t>
      </w:r>
      <w:proofErr w:type="spellStart"/>
      <w:r w:rsidR="00B258CB">
        <w:t>CodeZERO</w:t>
      </w:r>
      <w:proofErr w:type="spellEnd"/>
      <w:r w:rsidR="00B258CB">
        <w:t xml:space="preserve"> pilot in </w:t>
      </w:r>
      <w:r w:rsidR="00B258CB" w:rsidRPr="00B258CB">
        <w:t xml:space="preserve">Milan pilot </w:t>
      </w:r>
      <w:r w:rsidR="00416AB8" w:rsidRPr="00416AB8">
        <w:t xml:space="preserve">will focus on enhancing </w:t>
      </w:r>
      <w:r w:rsidR="00416AB8" w:rsidRPr="00416AB8">
        <w:rPr>
          <w:b/>
          <w:bCs/>
        </w:rPr>
        <w:t xml:space="preserve">deliveries by </w:t>
      </w:r>
      <w:proofErr w:type="spellStart"/>
      <w:r w:rsidR="00416AB8" w:rsidRPr="00416AB8">
        <w:rPr>
          <w:b/>
          <w:bCs/>
        </w:rPr>
        <w:t>cargobike</w:t>
      </w:r>
      <w:proofErr w:type="spellEnd"/>
      <w:r w:rsidR="00416AB8" w:rsidRPr="00416AB8">
        <w:rPr>
          <w:b/>
          <w:bCs/>
        </w:rPr>
        <w:t xml:space="preserve"> in the city centre</w:t>
      </w:r>
      <w:r>
        <w:t>.</w:t>
      </w:r>
    </w:p>
    <w:p w14:paraId="1EC1AC2A" w14:textId="54E04D59" w:rsidR="00B258CB" w:rsidRDefault="00B258CB" w:rsidP="00B258CB">
      <w:r w:rsidRPr="00B258CB">
        <w:t xml:space="preserve">While </w:t>
      </w:r>
      <w:proofErr w:type="spellStart"/>
      <w:r w:rsidRPr="00B258CB">
        <w:t>cargobike</w:t>
      </w:r>
      <w:proofErr w:type="spellEnd"/>
      <w:r w:rsidRPr="00B258CB">
        <w:t xml:space="preserve"> deliveries are already in use, the core idea of this pilot is testing refinements to the existing delivery model </w:t>
      </w:r>
      <w:r w:rsidR="00416AB8">
        <w:t>by u</w:t>
      </w:r>
      <w:r w:rsidR="00416AB8" w:rsidRPr="00416AB8">
        <w:t xml:space="preserve">sing </w:t>
      </w:r>
      <w:r w:rsidR="00416AB8" w:rsidRPr="00755190">
        <w:rPr>
          <w:b/>
          <w:bCs/>
        </w:rPr>
        <w:t>larger pedal-powered vehicles</w:t>
      </w:r>
      <w:r w:rsidR="00416AB8" w:rsidRPr="00416AB8">
        <w:t xml:space="preserve"> (e.g. tricycles, quadricycles) </w:t>
      </w:r>
      <w:r w:rsidRPr="00B258CB">
        <w:t>and increasing the adoption of these solutions by citizens.</w:t>
      </w:r>
    </w:p>
    <w:p w14:paraId="55A73700" w14:textId="3DA173F7" w:rsidR="00416AB8" w:rsidRPr="00416AB8" w:rsidRDefault="00416AB8" w:rsidP="00416AB8">
      <w:r w:rsidRPr="00416AB8">
        <w:t>At the heart of the solution(s) that will be piloted in Milan are</w:t>
      </w:r>
      <w:r w:rsidR="007A3765">
        <w:t>:</w:t>
      </w:r>
    </w:p>
    <w:p w14:paraId="3F19D461" w14:textId="065EB227" w:rsidR="00B258CB" w:rsidRDefault="00416AB8" w:rsidP="00416AB8">
      <w:r w:rsidRPr="007A3765">
        <w:rPr>
          <w:b/>
          <w:bCs/>
        </w:rPr>
        <w:t>IKEA Italia</w:t>
      </w:r>
      <w:r w:rsidRPr="00416AB8">
        <w:t xml:space="preserve"> (e-tailer) is the Italian branch of the global home furnishings company, known for its flat-pack furniture, sustainable practices, and wide-reaching e-commerce operations.</w:t>
      </w:r>
    </w:p>
    <w:p w14:paraId="1FECBE88" w14:textId="74D3E8BB" w:rsidR="00416AB8" w:rsidRDefault="00416AB8" w:rsidP="00755190">
      <w:hyperlink r:id="rId26" w:history="1">
        <w:proofErr w:type="spellStart"/>
        <w:proofErr w:type="gramStart"/>
        <w:r w:rsidRPr="00755190">
          <w:rPr>
            <w:rStyle w:val="Lienhypertexte"/>
          </w:rPr>
          <w:t>So.De</w:t>
        </w:r>
        <w:proofErr w:type="spellEnd"/>
        <w:proofErr w:type="gramEnd"/>
      </w:hyperlink>
      <w:r w:rsidRPr="00416AB8">
        <w:t xml:space="preserve"> – Social Delivery (Logistics Operator) is a Milan-based logistics cooperative that provides last-mile delivery services using </w:t>
      </w:r>
      <w:proofErr w:type="spellStart"/>
      <w:r w:rsidRPr="00416AB8">
        <w:t>cargobikes</w:t>
      </w:r>
      <w:proofErr w:type="spellEnd"/>
      <w:r w:rsidR="00755190">
        <w:t xml:space="preserve">. </w:t>
      </w:r>
      <w:r w:rsidRPr="00416AB8">
        <w:t xml:space="preserve">The organization not only promotes zero-emission logistics but also </w:t>
      </w:r>
      <w:r w:rsidRPr="00755190">
        <w:rPr>
          <w:b/>
          <w:bCs/>
        </w:rPr>
        <w:t>prioritizes social inclusion by employing workers from vulnerable or marginalized backgrounds under fair and stable working conditions</w:t>
      </w:r>
      <w:r w:rsidRPr="00416AB8">
        <w:t>.</w:t>
      </w:r>
    </w:p>
    <w:p w14:paraId="6D4958D8" w14:textId="77777777" w:rsidR="00755190" w:rsidRPr="00B258CB" w:rsidRDefault="00755190" w:rsidP="00755190"/>
    <w:p w14:paraId="54606035" w14:textId="77777777" w:rsidR="00AB2894" w:rsidRPr="00B258CB" w:rsidRDefault="00AB2894" w:rsidP="00B258CB">
      <w:pPr>
        <w:shd w:val="clear" w:color="auto" w:fill="F946A0" w:themeFill="accent2"/>
        <w:rPr>
          <w:b/>
          <w:bCs/>
          <w:color w:val="FEFFFE" w:themeColor="background1"/>
        </w:rPr>
      </w:pPr>
      <w:r w:rsidRPr="00B258CB">
        <w:rPr>
          <w:b/>
          <w:bCs/>
          <w:color w:val="FEFFFE" w:themeColor="background1"/>
        </w:rPr>
        <w:t>Context</w:t>
      </w:r>
    </w:p>
    <w:p w14:paraId="1031538A" w14:textId="142C0912" w:rsidR="00AB2894" w:rsidRPr="008B568E" w:rsidRDefault="00416AB8" w:rsidP="00755190">
      <w:r>
        <w:t xml:space="preserve">Milan </w:t>
      </w:r>
      <w:r w:rsidR="00AB2894">
        <w:t>regulations are strict</w:t>
      </w:r>
      <w:r w:rsidR="5240CA69">
        <w:t xml:space="preserve"> (Limited Traffic Zone)</w:t>
      </w:r>
      <w:r w:rsidR="00AB2894">
        <w:t>:</w:t>
      </w:r>
    </w:p>
    <w:p w14:paraId="4F5E823D" w14:textId="77777777" w:rsidR="00AB2894" w:rsidRPr="008B568E" w:rsidRDefault="00AB2894" w:rsidP="007A3765">
      <w:pPr>
        <w:numPr>
          <w:ilvl w:val="1"/>
          <w:numId w:val="24"/>
        </w:numPr>
        <w:tabs>
          <w:tab w:val="clear" w:pos="1440"/>
          <w:tab w:val="num" w:pos="1134"/>
        </w:tabs>
        <w:ind w:left="1134" w:hanging="425"/>
      </w:pPr>
      <w:r w:rsidRPr="008B568E">
        <w:rPr>
          <w:b/>
          <w:bCs/>
        </w:rPr>
        <w:t>Area B</w:t>
      </w:r>
      <w:r w:rsidRPr="008B568E">
        <w:t xml:space="preserve"> = large low-emission zone.</w:t>
      </w:r>
    </w:p>
    <w:p w14:paraId="77B74555" w14:textId="77777777" w:rsidR="00AB2894" w:rsidRPr="008B568E" w:rsidRDefault="00AB2894" w:rsidP="007A3765">
      <w:pPr>
        <w:numPr>
          <w:ilvl w:val="1"/>
          <w:numId w:val="24"/>
        </w:numPr>
        <w:tabs>
          <w:tab w:val="clear" w:pos="1440"/>
          <w:tab w:val="num" w:pos="1134"/>
        </w:tabs>
        <w:ind w:left="1134" w:hanging="425"/>
      </w:pPr>
      <w:r w:rsidRPr="008B568E">
        <w:rPr>
          <w:b/>
          <w:bCs/>
        </w:rPr>
        <w:t>Area C</w:t>
      </w:r>
      <w:r w:rsidRPr="008B568E">
        <w:t xml:space="preserve"> = restricted city centre with congestion and environmental controls.</w:t>
      </w:r>
    </w:p>
    <w:p w14:paraId="4CEBD2A7" w14:textId="5A16B66C" w:rsidR="00AB2894" w:rsidRPr="00416AB8" w:rsidRDefault="00AB2894" w:rsidP="007A3765">
      <w:pPr>
        <w:numPr>
          <w:ilvl w:val="1"/>
          <w:numId w:val="24"/>
        </w:numPr>
        <w:tabs>
          <w:tab w:val="clear" w:pos="1440"/>
          <w:tab w:val="num" w:pos="1134"/>
        </w:tabs>
        <w:ind w:left="1134" w:hanging="425"/>
        <w:rPr>
          <w:lang w:val="it-IT"/>
        </w:rPr>
      </w:pPr>
      <w:r w:rsidRPr="00416AB8">
        <w:rPr>
          <w:b/>
          <w:bCs/>
          <w:lang w:val="it-IT"/>
        </w:rPr>
        <w:t>Fashion District</w:t>
      </w:r>
      <w:r w:rsidR="00416AB8" w:rsidRPr="00416AB8">
        <w:rPr>
          <w:b/>
          <w:bCs/>
          <w:lang w:val="it-IT"/>
        </w:rPr>
        <w:t xml:space="preserve"> (</w:t>
      </w:r>
      <w:r w:rsidR="00416AB8">
        <w:rPr>
          <w:b/>
          <w:bCs/>
          <w:lang w:val="it-IT"/>
        </w:rPr>
        <w:t>Q</w:t>
      </w:r>
      <w:r w:rsidR="00416AB8" w:rsidRPr="00416AB8">
        <w:rPr>
          <w:b/>
          <w:bCs/>
          <w:lang w:val="it-IT"/>
        </w:rPr>
        <w:t>uadrilatero della moda</w:t>
      </w:r>
      <w:r w:rsidRPr="00416AB8">
        <w:rPr>
          <w:b/>
          <w:bCs/>
          <w:lang w:val="it-IT"/>
        </w:rPr>
        <w:t>)</w:t>
      </w:r>
      <w:r w:rsidRPr="00416AB8">
        <w:rPr>
          <w:lang w:val="it-IT"/>
        </w:rPr>
        <w:t xml:space="preserve"> </w:t>
      </w:r>
      <w:r w:rsidR="00416AB8">
        <w:rPr>
          <w:lang w:val="it-IT"/>
        </w:rPr>
        <w:t>has</w:t>
      </w:r>
      <w:r w:rsidRPr="00416AB8">
        <w:rPr>
          <w:lang w:val="it-IT"/>
        </w:rPr>
        <w:t xml:space="preserve"> even stricter rules:</w:t>
      </w:r>
    </w:p>
    <w:p w14:paraId="0DFD256A" w14:textId="2A83A9FD" w:rsidR="00AB2894" w:rsidRPr="008B568E" w:rsidRDefault="00AB2894" w:rsidP="007A3765">
      <w:pPr>
        <w:numPr>
          <w:ilvl w:val="2"/>
          <w:numId w:val="24"/>
        </w:numPr>
        <w:ind w:left="1560" w:hanging="283"/>
      </w:pPr>
      <w:r>
        <w:t>From 202</w:t>
      </w:r>
      <w:r w:rsidR="75E2B402">
        <w:t>5</w:t>
      </w:r>
      <w:r>
        <w:t>: vans allowed only between 9–11 AM</w:t>
      </w:r>
      <w:r w:rsidR="010AA07C">
        <w:t xml:space="preserve"> and 8</w:t>
      </w:r>
      <w:r w:rsidR="00755190">
        <w:t xml:space="preserve"> </w:t>
      </w:r>
      <w:r w:rsidR="010AA07C">
        <w:t>PM-1</w:t>
      </w:r>
      <w:r w:rsidR="00755190">
        <w:t xml:space="preserve"> </w:t>
      </w:r>
      <w:r w:rsidR="010AA07C">
        <w:t>AM</w:t>
      </w:r>
      <w:r>
        <w:t>.</w:t>
      </w:r>
    </w:p>
    <w:p w14:paraId="439117B1" w14:textId="73F8111D" w:rsidR="00AB2894" w:rsidRPr="008B568E" w:rsidRDefault="00AB2894" w:rsidP="007A3765">
      <w:pPr>
        <w:numPr>
          <w:ilvl w:val="2"/>
          <w:numId w:val="24"/>
        </w:numPr>
        <w:ind w:left="1560" w:hanging="283"/>
      </w:pPr>
      <w:r>
        <w:t>From 202</w:t>
      </w:r>
      <w:r w:rsidR="377E2A1B">
        <w:t>6</w:t>
      </w:r>
      <w:r>
        <w:t>: no entry even for scooters/motorcycles.</w:t>
      </w:r>
    </w:p>
    <w:p w14:paraId="3046C661" w14:textId="77777777" w:rsidR="00AB2894" w:rsidRPr="008B568E" w:rsidRDefault="00AB2894" w:rsidP="00755190">
      <w:r w:rsidRPr="008B568E">
        <w:t>These restrictions make the Fashion District an ideal testing ground for cycle logistics.</w:t>
      </w:r>
    </w:p>
    <w:p w14:paraId="2635525A" w14:textId="77777777" w:rsidR="00AB2894" w:rsidRPr="008B568E" w:rsidRDefault="00AB2894" w:rsidP="00B258CB">
      <w:pPr>
        <w:shd w:val="clear" w:color="auto" w:fill="F946A0" w:themeFill="accent2"/>
      </w:pPr>
      <w:r w:rsidRPr="00B258CB">
        <w:rPr>
          <w:b/>
          <w:bCs/>
          <w:color w:val="FEFFFE" w:themeColor="background1"/>
        </w:rPr>
        <w:t>Partnership</w:t>
      </w:r>
    </w:p>
    <w:p w14:paraId="66A51BBD" w14:textId="74C90AEA" w:rsidR="00AB2894" w:rsidRDefault="00B258CB" w:rsidP="00755190">
      <w:r>
        <w:t>C</w:t>
      </w:r>
      <w:r w:rsidR="00AB2894" w:rsidRPr="008B568E">
        <w:t xml:space="preserve">ollaboration between </w:t>
      </w:r>
      <w:r w:rsidR="00AB2894" w:rsidRPr="008B568E">
        <w:rPr>
          <w:b/>
          <w:bCs/>
        </w:rPr>
        <w:t xml:space="preserve">IKEA and </w:t>
      </w:r>
      <w:proofErr w:type="spellStart"/>
      <w:proofErr w:type="gramStart"/>
      <w:r w:rsidR="00AB2894" w:rsidRPr="008B568E">
        <w:rPr>
          <w:b/>
          <w:bCs/>
        </w:rPr>
        <w:t>So.De</w:t>
      </w:r>
      <w:proofErr w:type="spellEnd"/>
      <w:proofErr w:type="gramEnd"/>
      <w:r w:rsidR="00AB2894" w:rsidRPr="008B568E">
        <w:t xml:space="preserve"> (logistics partner).</w:t>
      </w:r>
    </w:p>
    <w:p w14:paraId="50A0F343" w14:textId="77777777" w:rsidR="00755190" w:rsidRPr="008B568E" w:rsidRDefault="00755190" w:rsidP="00755190"/>
    <w:p w14:paraId="74ACF5D2" w14:textId="77777777" w:rsidR="00AB2894" w:rsidRPr="00B258CB" w:rsidRDefault="00AB2894" w:rsidP="00B258CB">
      <w:pPr>
        <w:shd w:val="clear" w:color="auto" w:fill="F946A0" w:themeFill="accent2"/>
        <w:rPr>
          <w:b/>
          <w:bCs/>
          <w:color w:val="FEFFFE" w:themeColor="background1"/>
        </w:rPr>
      </w:pPr>
      <w:r w:rsidRPr="00B258CB">
        <w:rPr>
          <w:b/>
          <w:bCs/>
          <w:color w:val="FEFFFE" w:themeColor="background1"/>
        </w:rPr>
        <w:t>Concept</w:t>
      </w:r>
    </w:p>
    <w:p w14:paraId="2A5F7BBE" w14:textId="77777777" w:rsidR="00AB2894" w:rsidRPr="008B568E" w:rsidRDefault="00AB2894" w:rsidP="00416AB8">
      <w:r w:rsidRPr="008B568E">
        <w:rPr>
          <w:b/>
          <w:bCs/>
        </w:rPr>
        <w:t>Communication strategy</w:t>
      </w:r>
    </w:p>
    <w:p w14:paraId="2C1AE4A4" w14:textId="77777777" w:rsidR="00AB2894" w:rsidRPr="008B568E" w:rsidRDefault="00AB2894" w:rsidP="007A3765">
      <w:pPr>
        <w:numPr>
          <w:ilvl w:val="1"/>
          <w:numId w:val="25"/>
        </w:numPr>
        <w:tabs>
          <w:tab w:val="clear" w:pos="1440"/>
          <w:tab w:val="num" w:pos="1134"/>
        </w:tabs>
        <w:ind w:left="1134"/>
      </w:pPr>
      <w:r w:rsidRPr="008B568E">
        <w:t xml:space="preserve">Add pop-ups at e-commerce checkout to highlight the </w:t>
      </w:r>
      <w:r w:rsidRPr="008B568E">
        <w:rPr>
          <w:b/>
          <w:bCs/>
        </w:rPr>
        <w:t>social and environmental impact</w:t>
      </w:r>
      <w:r w:rsidRPr="008B568E">
        <w:t xml:space="preserve"> of cargo bike deliveries.</w:t>
      </w:r>
    </w:p>
    <w:p w14:paraId="1EC23F65" w14:textId="77777777" w:rsidR="00AB2894" w:rsidRPr="008B568E" w:rsidRDefault="00AB2894" w:rsidP="00416AB8">
      <w:r w:rsidRPr="008B568E">
        <w:rPr>
          <w:b/>
          <w:bCs/>
        </w:rPr>
        <w:t>New Vehicle Testing</w:t>
      </w:r>
    </w:p>
    <w:p w14:paraId="1D06DB0A" w14:textId="77777777" w:rsidR="00AB2894" w:rsidRPr="008B568E" w:rsidRDefault="00AB2894" w:rsidP="007A3765">
      <w:pPr>
        <w:numPr>
          <w:ilvl w:val="1"/>
          <w:numId w:val="25"/>
        </w:numPr>
        <w:tabs>
          <w:tab w:val="clear" w:pos="1440"/>
          <w:tab w:val="num" w:pos="1134"/>
        </w:tabs>
        <w:ind w:left="1134"/>
      </w:pPr>
      <w:r w:rsidRPr="008B568E">
        <w:t xml:space="preserve">Test an </w:t>
      </w:r>
      <w:r w:rsidRPr="008B568E">
        <w:rPr>
          <w:b/>
          <w:bCs/>
        </w:rPr>
        <w:t>electric quadricycle or tricycle</w:t>
      </w:r>
      <w:r w:rsidRPr="008B568E">
        <w:t xml:space="preserve"> for higher-density delivery areas.</w:t>
      </w:r>
    </w:p>
    <w:p w14:paraId="2B0DBDD7" w14:textId="77777777" w:rsidR="00AB2894" w:rsidRPr="008B568E" w:rsidRDefault="00AB2894" w:rsidP="007A3765">
      <w:pPr>
        <w:numPr>
          <w:ilvl w:val="1"/>
          <w:numId w:val="25"/>
        </w:numPr>
        <w:tabs>
          <w:tab w:val="clear" w:pos="1440"/>
          <w:tab w:val="num" w:pos="1134"/>
        </w:tabs>
        <w:ind w:left="1134"/>
      </w:pPr>
      <w:r w:rsidRPr="008B568E">
        <w:t xml:space="preserve">Operated in a </w:t>
      </w:r>
      <w:r w:rsidRPr="008B568E">
        <w:rPr>
          <w:b/>
          <w:bCs/>
        </w:rPr>
        <w:t>co-loading model</w:t>
      </w:r>
      <w:r w:rsidRPr="008B568E">
        <w:t>: combining IKEA orders with other clients’ parcels to increase load factor.</w:t>
      </w:r>
    </w:p>
    <w:p w14:paraId="4938A537" w14:textId="77777777" w:rsidR="00AB2894" w:rsidRPr="008B568E" w:rsidRDefault="00AB2894" w:rsidP="007A3765">
      <w:pPr>
        <w:numPr>
          <w:ilvl w:val="1"/>
          <w:numId w:val="25"/>
        </w:numPr>
        <w:tabs>
          <w:tab w:val="clear" w:pos="1440"/>
          <w:tab w:val="num" w:pos="1134"/>
        </w:tabs>
        <w:ind w:left="1134"/>
      </w:pPr>
      <w:r w:rsidRPr="008B568E">
        <w:t>Focus: rider feedback (safety, drivability, reliability) + logistics KPIs (load factor, km travelled, cost per delivery, service performance).</w:t>
      </w:r>
    </w:p>
    <w:p w14:paraId="1D270D18" w14:textId="77777777" w:rsidR="00AB2894" w:rsidRPr="008B568E" w:rsidRDefault="00AB2894" w:rsidP="00416AB8">
      <w:pPr>
        <w:shd w:val="clear" w:color="auto" w:fill="F946A0" w:themeFill="accent2"/>
        <w:rPr>
          <w:b/>
          <w:bCs/>
        </w:rPr>
      </w:pPr>
      <w:r w:rsidRPr="00416AB8">
        <w:rPr>
          <w:b/>
          <w:bCs/>
          <w:color w:val="FEFFFE" w:themeColor="background1"/>
          <w:shd w:val="clear" w:color="auto" w:fill="F946A0" w:themeFill="accent2"/>
        </w:rPr>
        <w:t>Implementation</w:t>
      </w:r>
    </w:p>
    <w:p w14:paraId="7E2E0A96" w14:textId="77AD56C9" w:rsidR="00AB2894" w:rsidRPr="008B568E" w:rsidRDefault="00AB2894" w:rsidP="007A3765">
      <w:pPr>
        <w:numPr>
          <w:ilvl w:val="0"/>
          <w:numId w:val="26"/>
        </w:numPr>
      </w:pPr>
      <w:r w:rsidRPr="61E92E2F">
        <w:rPr>
          <w:b/>
          <w:bCs/>
        </w:rPr>
        <w:t>Redesign ZIP codes</w:t>
      </w:r>
      <w:r>
        <w:t xml:space="preserve">: identify zones </w:t>
      </w:r>
      <w:r w:rsidR="49030144">
        <w:t xml:space="preserve">in the historic city </w:t>
      </w:r>
      <w:proofErr w:type="spellStart"/>
      <w:r w:rsidR="49030144">
        <w:t>center</w:t>
      </w:r>
      <w:proofErr w:type="spellEnd"/>
      <w:r w:rsidR="49030144">
        <w:t xml:space="preserve"> </w:t>
      </w:r>
      <w:r>
        <w:t>with high delivery density and accessibility (not only the Fashion District but nearby areas too).</w:t>
      </w:r>
    </w:p>
    <w:p w14:paraId="3FE85369" w14:textId="77777777" w:rsidR="00AB2894" w:rsidRPr="008B568E" w:rsidRDefault="00AB2894" w:rsidP="007A3765">
      <w:pPr>
        <w:numPr>
          <w:ilvl w:val="0"/>
          <w:numId w:val="26"/>
        </w:numPr>
      </w:pPr>
      <w:r w:rsidRPr="008B568E">
        <w:rPr>
          <w:b/>
          <w:bCs/>
        </w:rPr>
        <w:t>Testing timeline</w:t>
      </w:r>
      <w:r w:rsidRPr="008B568E">
        <w:t>:</w:t>
      </w:r>
    </w:p>
    <w:p w14:paraId="4ED4B3EB" w14:textId="77777777" w:rsidR="00AB2894" w:rsidRPr="008B568E" w:rsidRDefault="00AB2894" w:rsidP="007A3765">
      <w:pPr>
        <w:numPr>
          <w:ilvl w:val="1"/>
          <w:numId w:val="26"/>
        </w:numPr>
      </w:pPr>
      <w:r w:rsidRPr="008B568E">
        <w:rPr>
          <w:b/>
          <w:bCs/>
        </w:rPr>
        <w:t>Jan–Mar 2025</w:t>
      </w:r>
      <w:r w:rsidRPr="008B568E">
        <w:t xml:space="preserve"> → Deliveries in new ZIP codes using standard cargo bikes.</w:t>
      </w:r>
    </w:p>
    <w:p w14:paraId="171EEDF7" w14:textId="3E4BC1CF" w:rsidR="00AB2894" w:rsidRPr="008B568E" w:rsidRDefault="00AB2894" w:rsidP="007A3765">
      <w:pPr>
        <w:numPr>
          <w:ilvl w:val="1"/>
          <w:numId w:val="26"/>
        </w:numPr>
      </w:pPr>
      <w:r w:rsidRPr="008B568E">
        <w:rPr>
          <w:b/>
          <w:bCs/>
        </w:rPr>
        <w:t>Apr–Jun 2025</w:t>
      </w:r>
      <w:r w:rsidRPr="008B568E">
        <w:t xml:space="preserve"> → Deliveries in same areas using quadricycles.</w:t>
      </w:r>
    </w:p>
    <w:p w14:paraId="01249634" w14:textId="01DAA401" w:rsidR="00AB2894" w:rsidRDefault="0074617F" w:rsidP="0074617F">
      <w:pPr>
        <w:pStyle w:val="Titre2"/>
        <w:pageBreakBefore/>
        <w:numPr>
          <w:ilvl w:val="0"/>
          <w:numId w:val="0"/>
        </w:numPr>
        <w:ind w:left="578" w:hanging="578"/>
      </w:pPr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6E02FC8B" wp14:editId="011B2F18">
            <wp:simplePos x="0" y="0"/>
            <wp:positionH relativeFrom="column">
              <wp:posOffset>3810</wp:posOffset>
            </wp:positionH>
            <wp:positionV relativeFrom="paragraph">
              <wp:posOffset>283210</wp:posOffset>
            </wp:positionV>
            <wp:extent cx="2339340" cy="2339340"/>
            <wp:effectExtent l="0" t="0" r="3810" b="3810"/>
            <wp:wrapSquare wrapText="bothSides"/>
            <wp:docPr id="1741775420" name="Immagine 19" descr="THE BEST 10 POST OFFICES in ANTWERP, BELGIUM - Updated 2025 - Hours - Y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BEST 10 POST OFFICES in ANTWERP, BELGIUM - Updated 2025 - Hours - Yel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894">
        <w:t>Pilot in Antwerp: Lockers and communication campaigns</w:t>
      </w:r>
    </w:p>
    <w:p w14:paraId="7A5CA6B1" w14:textId="377AECC9" w:rsidR="0074617F" w:rsidRPr="0074617F" w:rsidRDefault="00ED1F12" w:rsidP="0074617F">
      <w:r>
        <w:t xml:space="preserve">The pilot in Antwerp focuses on the deployment and further use of parcel lockers. The infrastructure will be deployed in the postcodes 2000, 2060, 2018. In that area, </w:t>
      </w:r>
      <w:proofErr w:type="spellStart"/>
      <w:r>
        <w:t>bpost</w:t>
      </w:r>
      <w:proofErr w:type="spellEnd"/>
      <w:r>
        <w:t xml:space="preserve"> already operates 21 parcel lockers and 31 manned PUDO points today. By expanding the network, the choice of location of these new infrastructures will meet several objectives.</w:t>
      </w:r>
      <w:r w:rsidR="0074617F">
        <w:t xml:space="preserve"> </w:t>
      </w:r>
    </w:p>
    <w:p w14:paraId="3A6717B0" w14:textId="196D3785" w:rsidR="0074617F" w:rsidRPr="0074617F" w:rsidRDefault="0074617F" w:rsidP="0074617F">
      <w:r w:rsidRPr="0074617F">
        <w:t xml:space="preserve">First, the pilot project aims to facilitate the accessibility to parcel lockers for online consumers. Currently, the network can reach a potential of 70% consumers within a radius of up to 400 metres from a PUDO point, including parcel locker. With the pilot, the goal is to reach 85% consumers within a radius of 400m by adding 13 additional lockers. </w:t>
      </w:r>
    </w:p>
    <w:p w14:paraId="2004906F" w14:textId="77777777" w:rsidR="0074617F" w:rsidRPr="0074617F" w:rsidRDefault="0074617F" w:rsidP="0074617F">
      <w:r w:rsidRPr="0074617F">
        <w:t xml:space="preserve">Second, the pilot wants to stimulate social inclusion by locating parcel lockers at the premises of retirement homes. The goal is therefore to test the effect of such integration in a minimum of five different sites where parcel lockers can reduce loneliness. </w:t>
      </w:r>
    </w:p>
    <w:p w14:paraId="6A25AF77" w14:textId="7DEA2E0F" w:rsidR="0074617F" w:rsidRPr="0074617F" w:rsidRDefault="0074617F" w:rsidP="0074617F">
      <w:r w:rsidRPr="0074617F">
        <w:t xml:space="preserve">Third, the capacity of parcel lockers is increased in high volume areas </w:t>
      </w:r>
      <w:proofErr w:type="gramStart"/>
      <w:r w:rsidRPr="0074617F">
        <w:t>in order to</w:t>
      </w:r>
      <w:proofErr w:type="gramEnd"/>
      <w:r w:rsidRPr="0074617F">
        <w:t xml:space="preserve"> assure delivery according to preferences</w:t>
      </w:r>
      <w:r>
        <w:t>.</w:t>
      </w:r>
    </w:p>
    <w:p w14:paraId="207C46F3" w14:textId="41B46C44" w:rsidR="007A3765" w:rsidRDefault="0074617F" w:rsidP="0074617F">
      <w:r w:rsidRPr="0074617F">
        <w:t>Besides infrastructure development, the pilot also aims to encourage online shoppers to opt for delivery to parcel lockers instead of home deliveries.</w:t>
      </w:r>
    </w:p>
    <w:p w14:paraId="73A2F073" w14:textId="24CDDB74" w:rsidR="00AB2894" w:rsidRPr="00416AB8" w:rsidRDefault="00AB2894" w:rsidP="00416AB8">
      <w:pPr>
        <w:shd w:val="clear" w:color="auto" w:fill="F946A0" w:themeFill="accent2"/>
        <w:rPr>
          <w:b/>
          <w:bCs/>
          <w:color w:val="FEFFFE" w:themeColor="background1"/>
          <w:lang w:val="fr-FR"/>
        </w:rPr>
      </w:pPr>
      <w:r w:rsidRPr="00416AB8">
        <w:rPr>
          <w:b/>
          <w:bCs/>
          <w:color w:val="FEFFFE" w:themeColor="background1"/>
          <w:lang w:val="fr-FR"/>
        </w:rPr>
        <w:t>Partnership and Goals</w:t>
      </w:r>
    </w:p>
    <w:p w14:paraId="4CEF6862" w14:textId="77777777" w:rsidR="00AB2894" w:rsidRPr="009615FB" w:rsidRDefault="00AB2894" w:rsidP="007A3765">
      <w:pPr>
        <w:pStyle w:val="Paragraphedeliste"/>
        <w:numPr>
          <w:ilvl w:val="0"/>
          <w:numId w:val="30"/>
        </w:numPr>
      </w:pPr>
      <w:r w:rsidRPr="009615FB">
        <w:t xml:space="preserve">Collaboration between </w:t>
      </w:r>
      <w:proofErr w:type="spellStart"/>
      <w:r w:rsidRPr="009615FB">
        <w:t>bpost</w:t>
      </w:r>
      <w:proofErr w:type="spellEnd"/>
      <w:r w:rsidRPr="009615FB">
        <w:t>, TORFS a</w:t>
      </w:r>
      <w:r>
        <w:t xml:space="preserve">nd the City of Antwerp. </w:t>
      </w:r>
    </w:p>
    <w:p w14:paraId="17845FAE" w14:textId="77777777" w:rsidR="00AB2894" w:rsidRPr="009615FB" w:rsidRDefault="00AB2894" w:rsidP="007A3765">
      <w:pPr>
        <w:numPr>
          <w:ilvl w:val="0"/>
          <w:numId w:val="27"/>
        </w:numPr>
      </w:pPr>
      <w:r w:rsidRPr="009615FB">
        <w:t xml:space="preserve">Expand the </w:t>
      </w:r>
      <w:r w:rsidRPr="009615FB">
        <w:rPr>
          <w:b/>
          <w:bCs/>
        </w:rPr>
        <w:t>parcel locker network</w:t>
      </w:r>
      <w:r>
        <w:t xml:space="preserve">. </w:t>
      </w:r>
    </w:p>
    <w:p w14:paraId="4C575526" w14:textId="77777777" w:rsidR="00AB2894" w:rsidRPr="009615FB" w:rsidRDefault="00AB2894" w:rsidP="007A3765">
      <w:pPr>
        <w:numPr>
          <w:ilvl w:val="0"/>
          <w:numId w:val="27"/>
        </w:numPr>
      </w:pPr>
      <w:r w:rsidRPr="009615FB">
        <w:t xml:space="preserve">Shift customer </w:t>
      </w:r>
      <w:proofErr w:type="spellStart"/>
      <w:r w:rsidRPr="009615FB">
        <w:t>behavior</w:t>
      </w:r>
      <w:proofErr w:type="spellEnd"/>
      <w:r w:rsidRPr="009615FB">
        <w:t xml:space="preserve"> from home delivery to </w:t>
      </w:r>
      <w:proofErr w:type="spellStart"/>
      <w:r w:rsidRPr="009615FB">
        <w:rPr>
          <w:b/>
          <w:bCs/>
        </w:rPr>
        <w:t>pickup</w:t>
      </w:r>
      <w:proofErr w:type="spellEnd"/>
      <w:r w:rsidRPr="009615FB">
        <w:rPr>
          <w:b/>
          <w:bCs/>
        </w:rPr>
        <w:t xml:space="preserve"> points/lockers</w:t>
      </w:r>
      <w:r w:rsidRPr="009615FB">
        <w:t>.</w:t>
      </w:r>
    </w:p>
    <w:p w14:paraId="4D6A82D2" w14:textId="77777777" w:rsidR="00AB2894" w:rsidRPr="009615FB" w:rsidRDefault="00AB2894" w:rsidP="007A3765">
      <w:pPr>
        <w:numPr>
          <w:ilvl w:val="0"/>
          <w:numId w:val="27"/>
        </w:numPr>
      </w:pPr>
      <w:r w:rsidRPr="009615FB">
        <w:t xml:space="preserve">Promote </w:t>
      </w:r>
      <w:r w:rsidRPr="009615FB">
        <w:rPr>
          <w:b/>
          <w:bCs/>
        </w:rPr>
        <w:t>active mobility</w:t>
      </w:r>
      <w:r w:rsidRPr="009615FB">
        <w:t xml:space="preserve"> (walking, cycling) for parcel collection.</w:t>
      </w:r>
    </w:p>
    <w:p w14:paraId="0A29A156" w14:textId="77777777" w:rsidR="00AB2894" w:rsidRPr="009615FB" w:rsidRDefault="00AB2894" w:rsidP="007A3765">
      <w:pPr>
        <w:numPr>
          <w:ilvl w:val="0"/>
          <w:numId w:val="27"/>
        </w:numPr>
      </w:pPr>
      <w:r w:rsidRPr="009615FB">
        <w:t xml:space="preserve">Encourage </w:t>
      </w:r>
      <w:r w:rsidRPr="009615FB">
        <w:rPr>
          <w:b/>
          <w:bCs/>
        </w:rPr>
        <w:t>inclusion</w:t>
      </w:r>
      <w:r w:rsidRPr="009615FB">
        <w:t xml:space="preserve"> by placing lockers near </w:t>
      </w:r>
      <w:r w:rsidRPr="009615FB">
        <w:rPr>
          <w:b/>
          <w:bCs/>
        </w:rPr>
        <w:t>retirement homes</w:t>
      </w:r>
      <w:r w:rsidRPr="009615FB">
        <w:t xml:space="preserve"> for easier access by families.</w:t>
      </w:r>
    </w:p>
    <w:p w14:paraId="7A1F1B0F" w14:textId="65360C70" w:rsidR="00AB2894" w:rsidRPr="007A3765" w:rsidRDefault="00AB2894" w:rsidP="007A3765">
      <w:pPr>
        <w:shd w:val="clear" w:color="auto" w:fill="F946A0" w:themeFill="accent2"/>
        <w:rPr>
          <w:color w:val="FEFFFE" w:themeColor="background1"/>
          <w:lang w:val="fr-FR"/>
        </w:rPr>
      </w:pPr>
      <w:proofErr w:type="spellStart"/>
      <w:r w:rsidRPr="007A3765">
        <w:rPr>
          <w:b/>
          <w:bCs/>
          <w:color w:val="FEFFFE" w:themeColor="background1"/>
          <w:lang w:val="fr-FR"/>
        </w:rPr>
        <w:t>Implementation</w:t>
      </w:r>
      <w:proofErr w:type="spellEnd"/>
      <w:r w:rsidRPr="007A3765">
        <w:rPr>
          <w:b/>
          <w:bCs/>
          <w:color w:val="FEFFFE" w:themeColor="background1"/>
          <w:lang w:val="fr-FR"/>
        </w:rPr>
        <w:t xml:space="preserve"> </w:t>
      </w:r>
      <w:proofErr w:type="spellStart"/>
      <w:r w:rsidR="007A3765" w:rsidRPr="007A3765">
        <w:rPr>
          <w:b/>
          <w:bCs/>
          <w:color w:val="FEFFFE" w:themeColor="background1"/>
          <w:lang w:val="fr-FR"/>
        </w:rPr>
        <w:t>d</w:t>
      </w:r>
      <w:r w:rsidRPr="007A3765">
        <w:rPr>
          <w:b/>
          <w:bCs/>
          <w:color w:val="FEFFFE" w:themeColor="background1"/>
          <w:lang w:val="fr-FR"/>
        </w:rPr>
        <w:t>etails</w:t>
      </w:r>
      <w:proofErr w:type="spellEnd"/>
    </w:p>
    <w:p w14:paraId="165DFED8" w14:textId="5ABA992A" w:rsidR="00AB2894" w:rsidRPr="009615FB" w:rsidRDefault="00AB2894" w:rsidP="007A3765">
      <w:pPr>
        <w:numPr>
          <w:ilvl w:val="0"/>
          <w:numId w:val="28"/>
        </w:numPr>
      </w:pPr>
      <w:r w:rsidRPr="3CF10D66">
        <w:rPr>
          <w:b/>
          <w:bCs/>
        </w:rPr>
        <w:t>Locker Deployment:</w:t>
      </w:r>
      <w:r>
        <w:t xml:space="preserve"> </w:t>
      </w:r>
      <w:r w:rsidR="136223AF">
        <w:t xml:space="preserve">Expand the </w:t>
      </w:r>
      <w:r w:rsidR="63BEFEB7">
        <w:t>pick-up</w:t>
      </w:r>
      <w:r w:rsidR="136223AF">
        <w:t xml:space="preserve"> points from a network of 21 parcel lockers and 31 manned PUDO points in 2025</w:t>
      </w:r>
      <w:r w:rsidR="0D5C3F78">
        <w:t xml:space="preserve"> by adding </w:t>
      </w:r>
      <w:r>
        <w:t xml:space="preserve">13 </w:t>
      </w:r>
      <w:r w:rsidR="47BAC0D8">
        <w:t xml:space="preserve">new </w:t>
      </w:r>
      <w:r>
        <w:t xml:space="preserve">lockers </w:t>
      </w:r>
      <w:proofErr w:type="gramStart"/>
      <w:r w:rsidR="72F0FF65">
        <w:t>in order to</w:t>
      </w:r>
      <w:proofErr w:type="gramEnd"/>
      <w:r w:rsidR="72F0FF65">
        <w:t xml:space="preserve"> reach 85% of consumers in a radius of less than 400m in the </w:t>
      </w:r>
      <w:r>
        <w:t>three Antwerp postal codes (2000, 2160, 2180).</w:t>
      </w:r>
    </w:p>
    <w:p w14:paraId="2F0669A1" w14:textId="77777777" w:rsidR="00AB2894" w:rsidRPr="009615FB" w:rsidRDefault="00AB2894" w:rsidP="007A3765">
      <w:pPr>
        <w:numPr>
          <w:ilvl w:val="0"/>
          <w:numId w:val="28"/>
        </w:numPr>
      </w:pPr>
      <w:r w:rsidRPr="009615FB">
        <w:rPr>
          <w:b/>
          <w:bCs/>
        </w:rPr>
        <w:t>Placement:</w:t>
      </w:r>
      <w:r w:rsidRPr="009615FB">
        <w:t xml:space="preserve"> All lockers are on </w:t>
      </w:r>
      <w:r w:rsidRPr="009615FB">
        <w:rPr>
          <w:b/>
          <w:bCs/>
        </w:rPr>
        <w:t>private property</w:t>
      </w:r>
      <w:r>
        <w:t>.</w:t>
      </w:r>
    </w:p>
    <w:p w14:paraId="240F1211" w14:textId="26ED7B97" w:rsidR="00AB2894" w:rsidRPr="007A3765" w:rsidRDefault="00AB2894" w:rsidP="007A3765">
      <w:pPr>
        <w:shd w:val="clear" w:color="auto" w:fill="F946A0" w:themeFill="accent2"/>
        <w:rPr>
          <w:color w:val="FEFFFE" w:themeColor="background1"/>
          <w:lang w:val="fr-FR"/>
        </w:rPr>
      </w:pPr>
      <w:r w:rsidRPr="007A3765">
        <w:rPr>
          <w:b/>
          <w:bCs/>
          <w:color w:val="FEFFFE" w:themeColor="background1"/>
          <w:lang w:val="fr-FR"/>
        </w:rPr>
        <w:t xml:space="preserve">Communication &amp; </w:t>
      </w:r>
      <w:proofErr w:type="spellStart"/>
      <w:r w:rsidRPr="007A3765">
        <w:rPr>
          <w:b/>
          <w:bCs/>
          <w:color w:val="FEFFFE" w:themeColor="background1"/>
          <w:lang w:val="fr-FR"/>
        </w:rPr>
        <w:t>Awarenes</w:t>
      </w:r>
      <w:r w:rsidR="00151D96">
        <w:rPr>
          <w:b/>
          <w:bCs/>
          <w:color w:val="FEFFFE" w:themeColor="background1"/>
          <w:lang w:val="fr-FR"/>
        </w:rPr>
        <w:t>s</w:t>
      </w:r>
      <w:proofErr w:type="spellEnd"/>
    </w:p>
    <w:p w14:paraId="7134E213" w14:textId="77777777" w:rsidR="00AB2894" w:rsidRPr="009615FB" w:rsidRDefault="00AB2894" w:rsidP="007A3765">
      <w:pPr>
        <w:numPr>
          <w:ilvl w:val="0"/>
          <w:numId w:val="29"/>
        </w:numPr>
      </w:pPr>
      <w:r w:rsidRPr="009615FB">
        <w:t xml:space="preserve">Strong emphasis on </w:t>
      </w:r>
      <w:proofErr w:type="spellStart"/>
      <w:r w:rsidRPr="009615FB">
        <w:rPr>
          <w:b/>
          <w:bCs/>
        </w:rPr>
        <w:t>behavioral</w:t>
      </w:r>
      <w:proofErr w:type="spellEnd"/>
      <w:r w:rsidRPr="009615FB">
        <w:rPr>
          <w:b/>
          <w:bCs/>
        </w:rPr>
        <w:t xml:space="preserve"> change</w:t>
      </w:r>
      <w:r w:rsidRPr="009615FB">
        <w:t xml:space="preserve"> campaigns.</w:t>
      </w:r>
    </w:p>
    <w:p w14:paraId="14D1F32F" w14:textId="2B2C8CF6" w:rsidR="00AB2894" w:rsidRPr="009615FB" w:rsidRDefault="00AB2894" w:rsidP="007A3765">
      <w:pPr>
        <w:numPr>
          <w:ilvl w:val="0"/>
          <w:numId w:val="29"/>
        </w:numPr>
      </w:pPr>
      <w:r>
        <w:t xml:space="preserve">City of Antwerp: target </w:t>
      </w:r>
      <w:r w:rsidR="41F47BA9" w:rsidRPr="00287203">
        <w:rPr>
          <w:b/>
          <w:bCs/>
        </w:rPr>
        <w:t>1</w:t>
      </w:r>
      <w:r w:rsidRPr="3CF10D66">
        <w:rPr>
          <w:b/>
          <w:bCs/>
        </w:rPr>
        <w:t>0,000 social media views</w:t>
      </w:r>
      <w:r>
        <w:t xml:space="preserve"> to promote out of home delivery.</w:t>
      </w:r>
    </w:p>
    <w:p w14:paraId="556B045A" w14:textId="77777777" w:rsidR="00AB2894" w:rsidRPr="009615FB" w:rsidRDefault="00AB2894" w:rsidP="007A3765">
      <w:pPr>
        <w:numPr>
          <w:ilvl w:val="0"/>
          <w:numId w:val="29"/>
        </w:numPr>
        <w:rPr>
          <w:lang w:val="fr-FR"/>
        </w:rPr>
      </w:pPr>
      <w:proofErr w:type="spellStart"/>
      <w:proofErr w:type="gramStart"/>
      <w:r>
        <w:rPr>
          <w:lang w:val="fr-FR"/>
        </w:rPr>
        <w:t>b</w:t>
      </w:r>
      <w:r w:rsidRPr="009615FB">
        <w:rPr>
          <w:lang w:val="fr-FR"/>
        </w:rPr>
        <w:t>post</w:t>
      </w:r>
      <w:proofErr w:type="spellEnd"/>
      <w:proofErr w:type="gramEnd"/>
      <w:r w:rsidRPr="009615FB">
        <w:rPr>
          <w:lang w:val="fr-FR"/>
        </w:rPr>
        <w:t xml:space="preserve"> &amp; </w:t>
      </w:r>
      <w:proofErr w:type="spellStart"/>
      <w:proofErr w:type="gramStart"/>
      <w:r w:rsidRPr="009615FB">
        <w:rPr>
          <w:lang w:val="fr-FR"/>
        </w:rPr>
        <w:t>partners</w:t>
      </w:r>
      <w:proofErr w:type="spellEnd"/>
      <w:r w:rsidRPr="009615FB">
        <w:rPr>
          <w:lang w:val="fr-FR"/>
        </w:rPr>
        <w:t>:</w:t>
      </w:r>
      <w:proofErr w:type="gramEnd"/>
    </w:p>
    <w:p w14:paraId="0592C5F8" w14:textId="77777777" w:rsidR="00AB2894" w:rsidRPr="009615FB" w:rsidRDefault="00AB2894" w:rsidP="007A3765">
      <w:pPr>
        <w:numPr>
          <w:ilvl w:val="1"/>
          <w:numId w:val="29"/>
        </w:numPr>
      </w:pPr>
      <w:r w:rsidRPr="009615FB">
        <w:t xml:space="preserve">National communication campaign highlighting lockers as the </w:t>
      </w:r>
      <w:r w:rsidRPr="009615FB">
        <w:rPr>
          <w:b/>
          <w:bCs/>
        </w:rPr>
        <w:t>first-choice delivery option</w:t>
      </w:r>
      <w:r w:rsidRPr="009615FB">
        <w:t>.</w:t>
      </w:r>
    </w:p>
    <w:p w14:paraId="6AC16354" w14:textId="77777777" w:rsidR="00AB2894" w:rsidRPr="009615FB" w:rsidRDefault="00AB2894" w:rsidP="007A3765">
      <w:pPr>
        <w:numPr>
          <w:ilvl w:val="1"/>
          <w:numId w:val="29"/>
        </w:numPr>
      </w:pPr>
      <w:r w:rsidRPr="009615FB">
        <w:t>Personali</w:t>
      </w:r>
      <w:r>
        <w:t>s</w:t>
      </w:r>
      <w:r w:rsidRPr="009615FB">
        <w:t xml:space="preserve">ed </w:t>
      </w:r>
      <w:r w:rsidRPr="009615FB">
        <w:rPr>
          <w:b/>
          <w:bCs/>
        </w:rPr>
        <w:t>nudges via emails &amp; app notifications</w:t>
      </w:r>
      <w:r w:rsidRPr="009615FB">
        <w:t>, especially for customers with frequent failed deliveries, encouraging them to select lockers or pickup points instead of home delivery.</w:t>
      </w:r>
    </w:p>
    <w:p w14:paraId="180C7C1D" w14:textId="77777777" w:rsidR="00AB2894" w:rsidRPr="009615FB" w:rsidRDefault="00AB2894" w:rsidP="007A3765">
      <w:pPr>
        <w:numPr>
          <w:ilvl w:val="1"/>
          <w:numId w:val="29"/>
        </w:numPr>
      </w:pPr>
      <w:r w:rsidRPr="009615FB">
        <w:t xml:space="preserve">Feedback collection: app/email surveys asking customers </w:t>
      </w:r>
      <w:r w:rsidRPr="009615FB">
        <w:rPr>
          <w:b/>
          <w:bCs/>
        </w:rPr>
        <w:t>how they travel to lockers</w:t>
      </w:r>
      <w:r w:rsidRPr="009615FB">
        <w:t xml:space="preserve"> to monitor sustainable mobility uptake.</w:t>
      </w:r>
    </w:p>
    <w:p w14:paraId="32021BE9" w14:textId="77777777" w:rsidR="00AB2894" w:rsidRPr="009615FB" w:rsidRDefault="00AB2894" w:rsidP="00AB2894"/>
    <w:p w14:paraId="26FDF20E" w14:textId="77777777" w:rsidR="00AB2894" w:rsidRPr="00800762" w:rsidRDefault="00AB2894" w:rsidP="00FD4169">
      <w:pPr>
        <w:spacing w:line="240" w:lineRule="auto"/>
        <w:jc w:val="left"/>
        <w:rPr>
          <w:b/>
          <w:szCs w:val="22"/>
        </w:rPr>
      </w:pPr>
    </w:p>
    <w:p w14:paraId="1BB43B9E" w14:textId="2F7908FE" w:rsidR="00444453" w:rsidRDefault="00A5339D" w:rsidP="00B258CB">
      <w:pPr>
        <w:pStyle w:val="Titre1"/>
        <w:pageBreakBefore/>
        <w:numPr>
          <w:ilvl w:val="0"/>
          <w:numId w:val="0"/>
        </w:numPr>
        <w:ind w:left="737" w:hanging="737"/>
      </w:pPr>
      <w:r w:rsidRPr="00E3462D">
        <w:lastRenderedPageBreak/>
        <w:t>Annex</w:t>
      </w:r>
      <w:r>
        <w:t xml:space="preserve"> B</w:t>
      </w:r>
      <w:r w:rsidRPr="00E3462D">
        <w:t xml:space="preserve"> – </w:t>
      </w:r>
      <w:r w:rsidR="00003C47">
        <w:t>Content</w:t>
      </w:r>
      <w:r>
        <w:t xml:space="preserve"> of Replication Plan</w:t>
      </w:r>
      <w:r w:rsidR="00471D43">
        <w:t xml:space="preserve"> (indicative)</w:t>
      </w:r>
    </w:p>
    <w:p w14:paraId="7737A0B2" w14:textId="46128D02" w:rsidR="00003C47" w:rsidRDefault="00003C47" w:rsidP="00003C47">
      <w:r>
        <w:t xml:space="preserve">The Replication Plan will be a short word document (indicatively </w:t>
      </w:r>
      <w:r w:rsidRPr="00B258CB">
        <w:rPr>
          <w:b/>
          <w:bCs/>
        </w:rPr>
        <w:t>from 5 to 10 pages)</w:t>
      </w:r>
      <w:r>
        <w:t xml:space="preserve"> addressing the following points:</w:t>
      </w:r>
    </w:p>
    <w:p w14:paraId="4C1A50A4" w14:textId="77777777" w:rsidR="00003C47" w:rsidRDefault="00003C47" w:rsidP="00003C47"/>
    <w:p w14:paraId="63F83F67" w14:textId="2B8799B1" w:rsidR="00003C47" w:rsidRDefault="00003C47" w:rsidP="00003C47">
      <w:pPr>
        <w:shd w:val="clear" w:color="auto" w:fill="3A0CA3" w:themeFill="accent4"/>
      </w:pPr>
      <w:r w:rsidRPr="00003C47">
        <w:rPr>
          <w:b/>
          <w:bCs/>
          <w:color w:val="FEFFFE" w:themeColor="background1"/>
        </w:rPr>
        <w:t>Description of the Replicator Company</w:t>
      </w:r>
    </w:p>
    <w:p w14:paraId="2543310B" w14:textId="77777777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Company name</w:t>
      </w:r>
    </w:p>
    <w:p w14:paraId="1DBD3E3A" w14:textId="47966E04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Type of company</w:t>
      </w:r>
    </w:p>
    <w:p w14:paraId="68D02772" w14:textId="1EE9A2F3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Location</w:t>
      </w:r>
    </w:p>
    <w:p w14:paraId="79E1B1B9" w14:textId="51E9BEE0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Description of the company</w:t>
      </w:r>
    </w:p>
    <w:p w14:paraId="041CAFCD" w14:textId="10151C5B" w:rsidR="00003C47" w:rsidRPr="005043F9" w:rsidRDefault="00003C47" w:rsidP="00003C47">
      <w:pPr>
        <w:shd w:val="clear" w:color="auto" w:fill="3A0CA3" w:themeFill="accent4"/>
        <w:rPr>
          <w:b/>
          <w:bCs/>
          <w:color w:val="FEFFFE" w:themeColor="background1"/>
        </w:rPr>
      </w:pPr>
      <w:r>
        <w:rPr>
          <w:b/>
          <w:bCs/>
          <w:color w:val="FEFFFE" w:themeColor="background1"/>
        </w:rPr>
        <w:t xml:space="preserve">Description of the </w:t>
      </w:r>
      <w:r w:rsidRPr="005043F9">
        <w:rPr>
          <w:b/>
          <w:bCs/>
          <w:color w:val="FEFFFE" w:themeColor="background1"/>
        </w:rPr>
        <w:t>last-mile delivery ecosystem</w:t>
      </w:r>
    </w:p>
    <w:p w14:paraId="29D87CE8" w14:textId="57EBB9FE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Local logistics context the company operates in</w:t>
      </w:r>
    </w:p>
    <w:p w14:paraId="713C8AF3" w14:textId="0F98666E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Type of last-mile delivery/return solutions for e-commerce currently offered</w:t>
      </w:r>
    </w:p>
    <w:p w14:paraId="6161E861" w14:textId="533C2B4D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Plans to introduce</w:t>
      </w:r>
      <w:r w:rsidRPr="005831D8">
        <w:t xml:space="preserve"> </w:t>
      </w:r>
      <w:r>
        <w:t>alternative</w:t>
      </w:r>
      <w:r w:rsidRPr="006E0F9B">
        <w:t xml:space="preserve"> </w:t>
      </w:r>
      <w:r>
        <w:t>delivery/return solutions for e-commerce</w:t>
      </w:r>
      <w:r w:rsidR="00FA7A82">
        <w:t xml:space="preserve"> (if any)</w:t>
      </w:r>
    </w:p>
    <w:p w14:paraId="309D7494" w14:textId="6B0DF62D" w:rsidR="00003C47" w:rsidRPr="005043F9" w:rsidRDefault="00003C47" w:rsidP="00003C47">
      <w:pPr>
        <w:shd w:val="clear" w:color="auto" w:fill="3A0CA3" w:themeFill="accent4"/>
        <w:rPr>
          <w:b/>
          <w:bCs/>
          <w:color w:val="FEFFFE" w:themeColor="background1"/>
        </w:rPr>
      </w:pPr>
      <w:r>
        <w:rPr>
          <w:b/>
          <w:bCs/>
          <w:color w:val="FEFFFE" w:themeColor="background1"/>
        </w:rPr>
        <w:t xml:space="preserve">Description of </w:t>
      </w:r>
      <w:r w:rsidRPr="005043F9">
        <w:rPr>
          <w:b/>
          <w:bCs/>
          <w:color w:val="FEFFFE" w:themeColor="background1"/>
        </w:rPr>
        <w:t>customers’ expectations</w:t>
      </w:r>
    </w:p>
    <w:p w14:paraId="238E2B62" w14:textId="4D2852A0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E</w:t>
      </w:r>
      <w:r w:rsidRPr="006E0F9B">
        <w:t>xpectations</w:t>
      </w:r>
      <w:r>
        <w:t>/</w:t>
      </w:r>
      <w:r w:rsidRPr="006E0F9B">
        <w:t xml:space="preserve">needs of </w:t>
      </w:r>
      <w:r>
        <w:t>company</w:t>
      </w:r>
      <w:r w:rsidR="00FA7A82">
        <w:t>’s</w:t>
      </w:r>
      <w:r>
        <w:t xml:space="preserve"> customers</w:t>
      </w:r>
      <w:r w:rsidRPr="006E0F9B">
        <w:t xml:space="preserve"> in terms of </w:t>
      </w:r>
      <w:r>
        <w:t>delivery/return solutions for e-commerce</w:t>
      </w:r>
    </w:p>
    <w:p w14:paraId="7B77FAE6" w14:textId="72B967DE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 xml:space="preserve">Barriers (if any) faced in meeting such </w:t>
      </w:r>
      <w:r w:rsidRPr="006E0F9B">
        <w:t>expectations</w:t>
      </w:r>
      <w:r>
        <w:t>/</w:t>
      </w:r>
      <w:r w:rsidRPr="006E0F9B">
        <w:t>needs</w:t>
      </w:r>
    </w:p>
    <w:p w14:paraId="44E13D05" w14:textId="10BB1A4E" w:rsidR="00003C47" w:rsidRPr="005043F9" w:rsidRDefault="00003C47" w:rsidP="00003C47">
      <w:pPr>
        <w:shd w:val="clear" w:color="auto" w:fill="3A0CA3" w:themeFill="accent4"/>
        <w:rPr>
          <w:b/>
          <w:bCs/>
          <w:color w:val="FEFFFE" w:themeColor="background1"/>
        </w:rPr>
      </w:pPr>
      <w:r>
        <w:rPr>
          <w:b/>
          <w:bCs/>
          <w:color w:val="FEFFFE" w:themeColor="background1"/>
        </w:rPr>
        <w:t xml:space="preserve">Description of </w:t>
      </w:r>
      <w:r w:rsidRPr="005043F9">
        <w:rPr>
          <w:b/>
          <w:bCs/>
          <w:color w:val="FEFFFE" w:themeColor="background1"/>
        </w:rPr>
        <w:t>communication strategies</w:t>
      </w:r>
    </w:p>
    <w:p w14:paraId="0FEEBF36" w14:textId="0C64F783" w:rsidR="00003C47" w:rsidRDefault="00003C47" w:rsidP="007A3765">
      <w:pPr>
        <w:pStyle w:val="Paragraphedeliste"/>
        <w:numPr>
          <w:ilvl w:val="0"/>
          <w:numId w:val="35"/>
        </w:numPr>
        <w:spacing w:after="160" w:line="259" w:lineRule="auto"/>
        <w:jc w:val="left"/>
      </w:pPr>
      <w:r>
        <w:t>Company’s strategy to communicate to customers the sustainability of your delivery/return solutions</w:t>
      </w:r>
    </w:p>
    <w:p w14:paraId="50B263CF" w14:textId="6D7A4BEE" w:rsidR="00003C47" w:rsidRDefault="00FA7A82" w:rsidP="007A3765">
      <w:pPr>
        <w:pStyle w:val="Paragraphedeliste"/>
        <w:numPr>
          <w:ilvl w:val="0"/>
          <w:numId w:val="35"/>
        </w:numPr>
        <w:spacing w:after="160" w:line="259" w:lineRule="auto"/>
        <w:jc w:val="left"/>
      </w:pPr>
      <w:r>
        <w:t xml:space="preserve">Plans to </w:t>
      </w:r>
      <w:r w:rsidR="00003C47">
        <w:t>introduce</w:t>
      </w:r>
      <w:r w:rsidR="00003C47" w:rsidRPr="005831D8">
        <w:t xml:space="preserve"> </w:t>
      </w:r>
      <w:r w:rsidR="00003C47">
        <w:t>strategies to communicate the sustainability of your delivery/return solutions</w:t>
      </w:r>
      <w:r>
        <w:t xml:space="preserve"> (if any)</w:t>
      </w:r>
    </w:p>
    <w:p w14:paraId="66ABDF8D" w14:textId="2FA2EEBC" w:rsidR="00003C47" w:rsidRPr="005043F9" w:rsidRDefault="00FA7A82" w:rsidP="00003C47">
      <w:pPr>
        <w:shd w:val="clear" w:color="auto" w:fill="3A0CA3" w:themeFill="accent4"/>
        <w:rPr>
          <w:b/>
          <w:bCs/>
          <w:color w:val="FEFFFE" w:themeColor="background1"/>
        </w:rPr>
      </w:pPr>
      <w:r>
        <w:rPr>
          <w:b/>
          <w:bCs/>
          <w:color w:val="FEFFFE" w:themeColor="background1"/>
        </w:rPr>
        <w:t xml:space="preserve">Description of </w:t>
      </w:r>
      <w:r w:rsidRPr="005043F9">
        <w:rPr>
          <w:b/>
          <w:bCs/>
          <w:color w:val="FEFFFE" w:themeColor="background1"/>
        </w:rPr>
        <w:t>experience with innovative sustainable deliveries</w:t>
      </w:r>
    </w:p>
    <w:p w14:paraId="6AAC1EE1" w14:textId="65E4AC16" w:rsidR="00003C47" w:rsidRDefault="00FA7A82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Description of</w:t>
      </w:r>
      <w:r w:rsidR="00003C47">
        <w:t xml:space="preserve"> </w:t>
      </w:r>
      <w:r w:rsidR="00003C47" w:rsidRPr="00B22588">
        <w:rPr>
          <w:b/>
          <w:bCs/>
        </w:rPr>
        <w:t>innovative sustainable</w:t>
      </w:r>
      <w:r w:rsidR="00003C47" w:rsidRPr="006E0F9B">
        <w:t xml:space="preserve"> </w:t>
      </w:r>
      <w:r w:rsidR="00003C47">
        <w:t>delivery/return solutions for e-commerce</w:t>
      </w:r>
      <w:r>
        <w:t xml:space="preserve"> tested by the company in the past</w:t>
      </w:r>
    </w:p>
    <w:p w14:paraId="0B0062D7" w14:textId="25B1F829" w:rsidR="00003C47" w:rsidRDefault="00FA7A82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Reason(s) for implementing/non implementing them</w:t>
      </w:r>
    </w:p>
    <w:p w14:paraId="28DC9B76" w14:textId="2B451651" w:rsidR="00003C47" w:rsidRPr="005043F9" w:rsidRDefault="00FA7A82" w:rsidP="00003C47">
      <w:pPr>
        <w:shd w:val="clear" w:color="auto" w:fill="3A0CA3" w:themeFill="accent4"/>
        <w:rPr>
          <w:b/>
          <w:bCs/>
          <w:color w:val="FEFFFE" w:themeColor="background1"/>
        </w:rPr>
      </w:pPr>
      <w:r>
        <w:rPr>
          <w:b/>
          <w:bCs/>
          <w:color w:val="FEFFFE" w:themeColor="background1"/>
        </w:rPr>
        <w:t>Description of replicability of</w:t>
      </w:r>
      <w:r w:rsidR="00003C47">
        <w:rPr>
          <w:b/>
          <w:bCs/>
          <w:color w:val="FEFFFE" w:themeColor="background1"/>
        </w:rPr>
        <w:t xml:space="preserve"> </w:t>
      </w:r>
      <w:proofErr w:type="spellStart"/>
      <w:r>
        <w:rPr>
          <w:b/>
          <w:bCs/>
          <w:color w:val="FEFFFE" w:themeColor="background1"/>
        </w:rPr>
        <w:t>CodeZERO</w:t>
      </w:r>
      <w:proofErr w:type="spellEnd"/>
      <w:r>
        <w:rPr>
          <w:b/>
          <w:bCs/>
          <w:color w:val="FEFFFE" w:themeColor="background1"/>
        </w:rPr>
        <w:t xml:space="preserve"> </w:t>
      </w:r>
      <w:r w:rsidRPr="005043F9">
        <w:rPr>
          <w:b/>
          <w:bCs/>
          <w:color w:val="FEFFFE" w:themeColor="background1"/>
        </w:rPr>
        <w:t>DELIVERY SOLUTION</w:t>
      </w:r>
    </w:p>
    <w:p w14:paraId="151437F0" w14:textId="269F4032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 xml:space="preserve">Is the </w:t>
      </w:r>
      <w:proofErr w:type="spellStart"/>
      <w:r>
        <w:t>CodeZERO</w:t>
      </w:r>
      <w:proofErr w:type="spellEnd"/>
      <w:r>
        <w:t xml:space="preserve"> Pilot </w:t>
      </w:r>
      <w:r w:rsidRPr="00B22588">
        <w:rPr>
          <w:b/>
          <w:bCs/>
        </w:rPr>
        <w:t>delivery solution</w:t>
      </w:r>
      <w:r>
        <w:t xml:space="preserve"> replicable in </w:t>
      </w:r>
      <w:r w:rsidR="00FA7A82">
        <w:t>the company’s</w:t>
      </w:r>
      <w:r>
        <w:t xml:space="preserve"> context?</w:t>
      </w:r>
    </w:p>
    <w:p w14:paraId="3AB1F817" w14:textId="50D074BB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If yes:</w:t>
      </w:r>
    </w:p>
    <w:p w14:paraId="58875CA0" w14:textId="3CB13D66" w:rsidR="00003C47" w:rsidRPr="00FA7A82" w:rsidRDefault="00FA7A82" w:rsidP="007A3765">
      <w:pPr>
        <w:pStyle w:val="Paragraphedeliste"/>
        <w:numPr>
          <w:ilvl w:val="1"/>
          <w:numId w:val="34"/>
        </w:numPr>
        <w:spacing w:line="240" w:lineRule="auto"/>
        <w:jc w:val="left"/>
        <w:rPr>
          <w:rFonts w:asciiTheme="majorHAnsi" w:eastAsia="Times New Roman" w:hAnsiTheme="majorHAnsi" w:cs="Times New Roman"/>
          <w:lang w:eastAsia="en-GB"/>
        </w:rPr>
      </w:pPr>
      <w:r w:rsidRPr="00FA7A82">
        <w:rPr>
          <w:rFonts w:asciiTheme="majorHAnsi" w:eastAsia="Times New Roman" w:hAnsiTheme="majorHAnsi" w:cs="Times New Roman"/>
          <w:lang w:eastAsia="en-GB"/>
        </w:rPr>
        <w:t>D</w:t>
      </w:r>
      <w:r w:rsidR="00003C47" w:rsidRPr="00FA7A82">
        <w:rPr>
          <w:rFonts w:asciiTheme="majorHAnsi" w:eastAsia="Times New Roman" w:hAnsiTheme="majorHAnsi" w:cs="Times New Roman"/>
          <w:lang w:eastAsia="en-GB"/>
        </w:rPr>
        <w:t>escri</w:t>
      </w:r>
      <w:r w:rsidRPr="00FA7A82">
        <w:rPr>
          <w:rFonts w:asciiTheme="majorHAnsi" w:eastAsia="Times New Roman" w:hAnsiTheme="majorHAnsi" w:cs="Times New Roman"/>
          <w:lang w:eastAsia="en-GB"/>
        </w:rPr>
        <w:t>ption of</w:t>
      </w:r>
      <w:r w:rsidR="00003C47" w:rsidRPr="00FA7A82">
        <w:rPr>
          <w:rFonts w:asciiTheme="majorHAnsi" w:eastAsia="Times New Roman" w:hAnsiTheme="majorHAnsi" w:cs="Times New Roman"/>
          <w:lang w:eastAsia="en-GB"/>
        </w:rPr>
        <w:t xml:space="preserve"> the factors enabling the implementation of the delivery solution in </w:t>
      </w:r>
      <w:r w:rsidRPr="00FA7A82">
        <w:rPr>
          <w:rFonts w:asciiTheme="majorHAnsi" w:eastAsia="Times New Roman" w:hAnsiTheme="majorHAnsi" w:cs="Times New Roman"/>
          <w:lang w:eastAsia="en-GB"/>
        </w:rPr>
        <w:t xml:space="preserve">the company’s </w:t>
      </w:r>
      <w:r w:rsidR="00003C47" w:rsidRPr="00FA7A82">
        <w:rPr>
          <w:rFonts w:asciiTheme="majorHAnsi" w:eastAsia="Times New Roman" w:hAnsiTheme="majorHAnsi" w:cs="Times New Roman"/>
          <w:lang w:eastAsia="en-GB"/>
        </w:rPr>
        <w:t>context</w:t>
      </w:r>
    </w:p>
    <w:p w14:paraId="5BF950E5" w14:textId="05CC96C5" w:rsidR="00003C47" w:rsidRPr="00FA7A82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 w:rsidRPr="00FA7A82">
        <w:rPr>
          <w:rFonts w:asciiTheme="majorHAnsi" w:eastAsia="Times New Roman" w:hAnsiTheme="majorHAnsi" w:cs="Times New Roman"/>
          <w:lang w:eastAsia="en-GB"/>
        </w:rPr>
        <w:t xml:space="preserve">Description of </w:t>
      </w:r>
      <w:r w:rsidR="00003C47" w:rsidRPr="00FA7A82">
        <w:t xml:space="preserve">any </w:t>
      </w:r>
      <w:r w:rsidRPr="00FA7A82">
        <w:t xml:space="preserve">foreseen </w:t>
      </w:r>
      <w:r w:rsidR="00003C47" w:rsidRPr="00FA7A82">
        <w:t xml:space="preserve">barriers to the implementation of the delivery solution in </w:t>
      </w:r>
      <w:r w:rsidRPr="00FA7A82">
        <w:t xml:space="preserve">the company </w:t>
      </w:r>
      <w:r w:rsidR="00003C47" w:rsidRPr="00FA7A82">
        <w:t>context</w:t>
      </w:r>
    </w:p>
    <w:p w14:paraId="77339C18" w14:textId="7513ABE3" w:rsidR="00003C47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>
        <w:t>Suggestions on how overcoming</w:t>
      </w:r>
      <w:r w:rsidR="00003C47" w:rsidRPr="005043F9">
        <w:t xml:space="preserve"> barriers </w:t>
      </w:r>
    </w:p>
    <w:p w14:paraId="11F84141" w14:textId="0EB62060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If no</w:t>
      </w:r>
      <w:r w:rsidR="00FA7A82">
        <w:t>t</w:t>
      </w:r>
      <w:r>
        <w:t>:</w:t>
      </w:r>
    </w:p>
    <w:p w14:paraId="7BEC09E4" w14:textId="329D52A9" w:rsidR="00003C47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>
        <w:t>Description of</w:t>
      </w:r>
      <w:r w:rsidR="00003C47" w:rsidRPr="005043F9">
        <w:t xml:space="preserve"> the barriers hindering the implementation of the delivery solution in </w:t>
      </w:r>
      <w:r>
        <w:t xml:space="preserve">the company’s </w:t>
      </w:r>
      <w:r w:rsidR="00003C47" w:rsidRPr="005043F9">
        <w:t>contex</w:t>
      </w:r>
      <w:r w:rsidR="00003C47">
        <w:t>t</w:t>
      </w:r>
    </w:p>
    <w:p w14:paraId="3F546E35" w14:textId="353EED11" w:rsidR="00003C47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>
        <w:t>Suggestions on how overcoming</w:t>
      </w:r>
      <w:r w:rsidRPr="005043F9">
        <w:t xml:space="preserve"> barriers </w:t>
      </w:r>
    </w:p>
    <w:p w14:paraId="2514AE70" w14:textId="6626AAD3" w:rsidR="00003C47" w:rsidRPr="005043F9" w:rsidRDefault="00FA7A82" w:rsidP="00003C47">
      <w:pPr>
        <w:shd w:val="clear" w:color="auto" w:fill="3A0CA3" w:themeFill="accent4"/>
        <w:rPr>
          <w:b/>
          <w:bCs/>
          <w:color w:val="FEFFFE" w:themeColor="background1"/>
        </w:rPr>
      </w:pPr>
      <w:r>
        <w:rPr>
          <w:b/>
          <w:bCs/>
          <w:color w:val="FEFFFE" w:themeColor="background1"/>
        </w:rPr>
        <w:t xml:space="preserve">Description of replicability of </w:t>
      </w:r>
      <w:proofErr w:type="spellStart"/>
      <w:r>
        <w:rPr>
          <w:b/>
          <w:bCs/>
          <w:color w:val="FEFFFE" w:themeColor="background1"/>
        </w:rPr>
        <w:t>CodeZERO</w:t>
      </w:r>
      <w:proofErr w:type="spellEnd"/>
      <w:r>
        <w:rPr>
          <w:b/>
          <w:bCs/>
          <w:color w:val="FEFFFE" w:themeColor="background1"/>
        </w:rPr>
        <w:t xml:space="preserve"> </w:t>
      </w:r>
      <w:r w:rsidR="00003C47" w:rsidRPr="005043F9">
        <w:rPr>
          <w:b/>
          <w:bCs/>
          <w:color w:val="FEFFFE" w:themeColor="background1"/>
        </w:rPr>
        <w:t>COMMUNICATION STRATEGY</w:t>
      </w:r>
    </w:p>
    <w:p w14:paraId="0C19E1F2" w14:textId="260BDDD8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 xml:space="preserve">Is the </w:t>
      </w:r>
      <w:proofErr w:type="spellStart"/>
      <w:r>
        <w:t>CodeZERO</w:t>
      </w:r>
      <w:proofErr w:type="spellEnd"/>
      <w:r>
        <w:t xml:space="preserve"> Pilot communication strategy replicable in </w:t>
      </w:r>
      <w:r w:rsidR="00FA7A82">
        <w:t xml:space="preserve">the company’s </w:t>
      </w:r>
      <w:r>
        <w:t>context?</w:t>
      </w:r>
    </w:p>
    <w:p w14:paraId="3C85206A" w14:textId="6E014D45" w:rsidR="00003C47" w:rsidRDefault="00003C47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If yes:</w:t>
      </w:r>
    </w:p>
    <w:p w14:paraId="4B91E205" w14:textId="5EED22A8" w:rsidR="00FA7A82" w:rsidRPr="00FA7A82" w:rsidRDefault="00FA7A82" w:rsidP="007A3765">
      <w:pPr>
        <w:pStyle w:val="Paragraphedeliste"/>
        <w:numPr>
          <w:ilvl w:val="1"/>
          <w:numId w:val="34"/>
        </w:numPr>
        <w:spacing w:line="240" w:lineRule="auto"/>
        <w:jc w:val="left"/>
        <w:rPr>
          <w:rFonts w:asciiTheme="majorHAnsi" w:eastAsia="Times New Roman" w:hAnsiTheme="majorHAnsi" w:cs="Times New Roman"/>
          <w:lang w:eastAsia="en-GB"/>
        </w:rPr>
      </w:pPr>
      <w:r w:rsidRPr="00FA7A82">
        <w:rPr>
          <w:rFonts w:asciiTheme="majorHAnsi" w:eastAsia="Times New Roman" w:hAnsiTheme="majorHAnsi" w:cs="Times New Roman"/>
          <w:lang w:eastAsia="en-GB"/>
        </w:rPr>
        <w:t xml:space="preserve">Description of the factors enabling the implementation of the </w:t>
      </w:r>
      <w:r>
        <w:rPr>
          <w:rFonts w:asciiTheme="majorHAnsi" w:eastAsia="Times New Roman" w:hAnsiTheme="majorHAnsi" w:cs="Times New Roman"/>
          <w:lang w:eastAsia="en-GB"/>
        </w:rPr>
        <w:t>communication strategy</w:t>
      </w:r>
      <w:r w:rsidRPr="00FA7A82">
        <w:rPr>
          <w:rFonts w:asciiTheme="majorHAnsi" w:eastAsia="Times New Roman" w:hAnsiTheme="majorHAnsi" w:cs="Times New Roman"/>
          <w:lang w:eastAsia="en-GB"/>
        </w:rPr>
        <w:t xml:space="preserve"> in the company’s context</w:t>
      </w:r>
    </w:p>
    <w:p w14:paraId="3698C364" w14:textId="050CA54B" w:rsidR="00FA7A82" w:rsidRPr="00FA7A82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 w:rsidRPr="00FA7A82">
        <w:rPr>
          <w:rFonts w:asciiTheme="majorHAnsi" w:eastAsia="Times New Roman" w:hAnsiTheme="majorHAnsi" w:cs="Times New Roman"/>
          <w:lang w:eastAsia="en-GB"/>
        </w:rPr>
        <w:t xml:space="preserve">Description of </w:t>
      </w:r>
      <w:r w:rsidRPr="00FA7A82">
        <w:t xml:space="preserve">any foreseen barriers to the implementation of the </w:t>
      </w:r>
      <w:r>
        <w:rPr>
          <w:rFonts w:asciiTheme="majorHAnsi" w:eastAsia="Times New Roman" w:hAnsiTheme="majorHAnsi" w:cs="Times New Roman"/>
          <w:lang w:eastAsia="en-GB"/>
        </w:rPr>
        <w:t>communication strategy</w:t>
      </w:r>
      <w:r w:rsidRPr="00FA7A82">
        <w:rPr>
          <w:rFonts w:asciiTheme="majorHAnsi" w:eastAsia="Times New Roman" w:hAnsiTheme="majorHAnsi" w:cs="Times New Roman"/>
          <w:lang w:eastAsia="en-GB"/>
        </w:rPr>
        <w:t xml:space="preserve"> </w:t>
      </w:r>
      <w:r w:rsidRPr="00FA7A82">
        <w:t>in the company context</w:t>
      </w:r>
    </w:p>
    <w:p w14:paraId="1D8CAA8C" w14:textId="77777777" w:rsidR="00FA7A82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>
        <w:lastRenderedPageBreak/>
        <w:t>Suggestions on how overcoming</w:t>
      </w:r>
      <w:r w:rsidRPr="005043F9">
        <w:t xml:space="preserve"> barriers </w:t>
      </w:r>
    </w:p>
    <w:p w14:paraId="387780D2" w14:textId="77777777" w:rsidR="00FA7A82" w:rsidRDefault="00FA7A82" w:rsidP="007A3765">
      <w:pPr>
        <w:pStyle w:val="Paragraphedeliste"/>
        <w:numPr>
          <w:ilvl w:val="0"/>
          <w:numId w:val="34"/>
        </w:numPr>
        <w:spacing w:after="160" w:line="259" w:lineRule="auto"/>
        <w:jc w:val="left"/>
      </w:pPr>
      <w:r>
        <w:t>If not:</w:t>
      </w:r>
    </w:p>
    <w:p w14:paraId="5B95C876" w14:textId="66873B68" w:rsidR="00FA7A82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>
        <w:t>Description of</w:t>
      </w:r>
      <w:r w:rsidRPr="005043F9">
        <w:t xml:space="preserve"> the barriers hindering the implementation of the </w:t>
      </w:r>
      <w:r>
        <w:rPr>
          <w:rFonts w:asciiTheme="majorHAnsi" w:eastAsia="Times New Roman" w:hAnsiTheme="majorHAnsi" w:cs="Times New Roman"/>
          <w:lang w:eastAsia="en-GB"/>
        </w:rPr>
        <w:t>communication strategy</w:t>
      </w:r>
      <w:r w:rsidRPr="00FA7A82">
        <w:rPr>
          <w:rFonts w:asciiTheme="majorHAnsi" w:eastAsia="Times New Roman" w:hAnsiTheme="majorHAnsi" w:cs="Times New Roman"/>
          <w:lang w:eastAsia="en-GB"/>
        </w:rPr>
        <w:t xml:space="preserve"> </w:t>
      </w:r>
      <w:r w:rsidRPr="005043F9">
        <w:t xml:space="preserve">in </w:t>
      </w:r>
      <w:r>
        <w:t xml:space="preserve">the company’s </w:t>
      </w:r>
      <w:r w:rsidRPr="005043F9">
        <w:t>contex</w:t>
      </w:r>
      <w:r>
        <w:t>t</w:t>
      </w:r>
    </w:p>
    <w:p w14:paraId="242B6A3D" w14:textId="505796B3" w:rsidR="00003C47" w:rsidRDefault="00FA7A82" w:rsidP="007A3765">
      <w:pPr>
        <w:pStyle w:val="Paragraphedeliste"/>
        <w:numPr>
          <w:ilvl w:val="1"/>
          <w:numId w:val="34"/>
        </w:numPr>
        <w:spacing w:after="160" w:line="259" w:lineRule="auto"/>
        <w:jc w:val="left"/>
      </w:pPr>
      <w:r>
        <w:t>Suggestions on how overcoming</w:t>
      </w:r>
      <w:r w:rsidRPr="005043F9">
        <w:t xml:space="preserve"> barriers </w:t>
      </w:r>
    </w:p>
    <w:p w14:paraId="30975C8F" w14:textId="09E2DD99" w:rsidR="00003C47" w:rsidRPr="00CE7D2B" w:rsidRDefault="00003C47" w:rsidP="00003C47">
      <w:pPr>
        <w:shd w:val="clear" w:color="auto" w:fill="3A0CA3" w:themeFill="accent4"/>
        <w:rPr>
          <w:b/>
          <w:bCs/>
          <w:color w:val="FEFFFE" w:themeColor="background1"/>
        </w:rPr>
      </w:pPr>
      <w:r w:rsidRPr="00CE7D2B">
        <w:rPr>
          <w:b/>
          <w:bCs/>
          <w:color w:val="FEFFFE" w:themeColor="background1"/>
        </w:rPr>
        <w:t>B</w:t>
      </w:r>
      <w:r w:rsidR="00FA7A82" w:rsidRPr="00CE7D2B">
        <w:rPr>
          <w:b/>
          <w:bCs/>
          <w:color w:val="FEFFFE" w:themeColor="background1"/>
        </w:rPr>
        <w:t>est practices and lessons learned</w:t>
      </w:r>
    </w:p>
    <w:p w14:paraId="39C6AED8" w14:textId="3EDF7CC9" w:rsidR="00003C47" w:rsidRDefault="00FA7A82" w:rsidP="007A3765">
      <w:pPr>
        <w:pStyle w:val="Paragraphedeliste"/>
        <w:numPr>
          <w:ilvl w:val="0"/>
          <w:numId w:val="36"/>
        </w:numPr>
        <w:spacing w:after="160" w:line="259" w:lineRule="auto"/>
        <w:jc w:val="left"/>
      </w:pPr>
      <w:r>
        <w:t>Any</w:t>
      </w:r>
      <w:r w:rsidR="00003C47" w:rsidRPr="009A7BF0">
        <w:t xml:space="preserve"> best practices </w:t>
      </w:r>
      <w:r w:rsidR="00003C47">
        <w:t xml:space="preserve">on last mile delivery/return solutions for e-commerce </w:t>
      </w:r>
      <w:r w:rsidR="00B258CB">
        <w:t xml:space="preserve">and/or communication strategies </w:t>
      </w:r>
      <w:r>
        <w:t>worth</w:t>
      </w:r>
      <w:r w:rsidR="00003C47" w:rsidRPr="009A7BF0">
        <w:t xml:space="preserve"> to share with </w:t>
      </w:r>
      <w:proofErr w:type="spellStart"/>
      <w:r w:rsidR="00003C47">
        <w:t>CodeZERO</w:t>
      </w:r>
      <w:proofErr w:type="spellEnd"/>
      <w:r w:rsidR="00003C47">
        <w:t xml:space="preserve"> stakeholders</w:t>
      </w:r>
    </w:p>
    <w:p w14:paraId="6C5FCB27" w14:textId="7B5906A6" w:rsidR="00BB717A" w:rsidRPr="00AB2894" w:rsidRDefault="00FA7A82" w:rsidP="007A3765">
      <w:pPr>
        <w:pStyle w:val="Paragraphedeliste"/>
        <w:numPr>
          <w:ilvl w:val="0"/>
          <w:numId w:val="36"/>
        </w:numPr>
        <w:spacing w:after="160" w:line="259" w:lineRule="auto"/>
        <w:jc w:val="left"/>
      </w:pPr>
      <w:r>
        <w:t xml:space="preserve">Any </w:t>
      </w:r>
      <w:r w:rsidR="00003C47" w:rsidRPr="005831D8">
        <w:t>lessons learnt / “worst practices</w:t>
      </w:r>
      <w:r w:rsidR="00003C47">
        <w:t xml:space="preserve">” on last mile delivery/return solutions for e-commerce </w:t>
      </w:r>
      <w:r w:rsidR="00B258CB">
        <w:t>and/or communication strategies worth</w:t>
      </w:r>
      <w:r w:rsidR="00003C47" w:rsidRPr="009A7BF0">
        <w:t xml:space="preserve"> to share with </w:t>
      </w:r>
      <w:proofErr w:type="spellStart"/>
      <w:r w:rsidR="00003C47">
        <w:t>CodeZERO</w:t>
      </w:r>
      <w:proofErr w:type="spellEnd"/>
      <w:r w:rsidR="00003C47">
        <w:t xml:space="preserve"> stakeholders?</w:t>
      </w:r>
    </w:p>
    <w:sectPr w:rsidR="00BB717A" w:rsidRPr="00AB2894" w:rsidSect="00003C47"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1985" w:right="1276" w:bottom="851" w:left="1134" w:header="709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BC531" w14:textId="77777777" w:rsidR="001066DE" w:rsidRDefault="001066DE" w:rsidP="00D9661A">
      <w:r>
        <w:separator/>
      </w:r>
    </w:p>
    <w:p w14:paraId="63A8A84C" w14:textId="77777777" w:rsidR="001066DE" w:rsidRDefault="001066DE"/>
  </w:endnote>
  <w:endnote w:type="continuationSeparator" w:id="0">
    <w:p w14:paraId="2C4396BD" w14:textId="77777777" w:rsidR="001066DE" w:rsidRDefault="001066DE" w:rsidP="00D9661A">
      <w:r>
        <w:continuationSeparator/>
      </w:r>
    </w:p>
    <w:p w14:paraId="37FA9D2A" w14:textId="77777777" w:rsidR="001066DE" w:rsidRDefault="001066DE"/>
  </w:endnote>
  <w:endnote w:type="continuationNotice" w:id="1">
    <w:p w14:paraId="620F4AD6" w14:textId="77777777" w:rsidR="001066DE" w:rsidRDefault="001066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Koppen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749"/>
      <w:gridCol w:w="4741"/>
    </w:tblGrid>
    <w:tr w:rsidR="00745346" w:rsidRPr="00E964D5" w14:paraId="212AC281" w14:textId="77777777" w:rsidTr="00C80858">
      <w:trPr>
        <w:trHeight w:val="16"/>
      </w:trPr>
      <w:tc>
        <w:tcPr>
          <w:tcW w:w="4749" w:type="dxa"/>
          <w:tcBorders>
            <w:top w:val="single" w:sz="24" w:space="0" w:color="0B0F51" w:themeColor="accent1"/>
          </w:tcBorders>
          <w:vAlign w:val="center"/>
        </w:tcPr>
        <w:p w14:paraId="3DE03549" w14:textId="77777777" w:rsidR="00745346" w:rsidRPr="00E964D5" w:rsidRDefault="00745346">
          <w:pPr>
            <w:pStyle w:val="Pieddepage"/>
            <w:rPr>
              <w:caps/>
              <w:color w:val="000000" w:themeColor="text1"/>
              <w:sz w:val="18"/>
              <w:szCs w:val="18"/>
            </w:rPr>
          </w:pPr>
        </w:p>
      </w:tc>
      <w:tc>
        <w:tcPr>
          <w:tcW w:w="4741" w:type="dxa"/>
          <w:tcBorders>
            <w:top w:val="single" w:sz="24" w:space="0" w:color="0B0F51" w:themeColor="accent1"/>
          </w:tcBorders>
          <w:vAlign w:val="center"/>
        </w:tcPr>
        <w:p w14:paraId="5D69067D" w14:textId="77777777" w:rsidR="00745346" w:rsidRPr="00E964D5" w:rsidRDefault="00745346">
          <w:pPr>
            <w:pStyle w:val="Pieddepage"/>
            <w:rPr>
              <w:caps/>
              <w:color w:val="000000" w:themeColor="text1"/>
              <w:sz w:val="18"/>
              <w:szCs w:val="18"/>
            </w:rPr>
          </w:pPr>
          <w:r w:rsidRPr="00E964D5">
            <w:rPr>
              <w:caps/>
              <w:color w:val="000000" w:themeColor="text1"/>
              <w:sz w:val="18"/>
              <w:szCs w:val="18"/>
            </w:rPr>
            <w:fldChar w:fldCharType="begin"/>
          </w:r>
          <w:r w:rsidRPr="00E964D5">
            <w:rPr>
              <w:caps/>
              <w:color w:val="000000" w:themeColor="text1"/>
              <w:sz w:val="18"/>
              <w:szCs w:val="18"/>
            </w:rPr>
            <w:instrText>PAGE   \* MERGEFORMAT</w:instrText>
          </w:r>
          <w:r w:rsidRPr="00E964D5">
            <w:rPr>
              <w:caps/>
              <w:color w:val="000000" w:themeColor="text1"/>
              <w:sz w:val="18"/>
              <w:szCs w:val="18"/>
            </w:rPr>
            <w:fldChar w:fldCharType="separate"/>
          </w:r>
          <w:r w:rsidR="00B65B2A" w:rsidRPr="00E964D5">
            <w:rPr>
              <w:caps/>
              <w:noProof/>
              <w:color w:val="000000" w:themeColor="text1"/>
              <w:sz w:val="18"/>
              <w:szCs w:val="18"/>
            </w:rPr>
            <w:t>7</w:t>
          </w:r>
          <w:r w:rsidRPr="00E964D5">
            <w:rPr>
              <w:caps/>
              <w:color w:val="000000" w:themeColor="text1"/>
              <w:sz w:val="18"/>
              <w:szCs w:val="18"/>
            </w:rPr>
            <w:fldChar w:fldCharType="end"/>
          </w:r>
        </w:p>
      </w:tc>
    </w:tr>
  </w:tbl>
  <w:p w14:paraId="00748138" w14:textId="3F69B812" w:rsidR="00745346" w:rsidRPr="00E964D5" w:rsidRDefault="00745346" w:rsidP="005B5E97">
    <w:pPr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04FA" w14:textId="3E859D38" w:rsidR="00C92368" w:rsidRDefault="00C92368" w:rsidP="00B73DB5">
    <w:pPr>
      <w:tabs>
        <w:tab w:val="left" w:pos="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3536C" w14:textId="77777777" w:rsidR="001066DE" w:rsidRDefault="001066DE" w:rsidP="00D9661A">
      <w:r>
        <w:separator/>
      </w:r>
    </w:p>
    <w:p w14:paraId="59B41A6B" w14:textId="77777777" w:rsidR="001066DE" w:rsidRDefault="001066DE"/>
  </w:footnote>
  <w:footnote w:type="continuationSeparator" w:id="0">
    <w:p w14:paraId="0B7BC865" w14:textId="77777777" w:rsidR="001066DE" w:rsidRDefault="001066DE" w:rsidP="00D9661A">
      <w:r>
        <w:continuationSeparator/>
      </w:r>
    </w:p>
    <w:p w14:paraId="26C37960" w14:textId="77777777" w:rsidR="001066DE" w:rsidRDefault="001066DE"/>
  </w:footnote>
  <w:footnote w:type="continuationNotice" w:id="1">
    <w:p w14:paraId="00F2E2A3" w14:textId="77777777" w:rsidR="001066DE" w:rsidRDefault="001066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52D09" w14:textId="5684C9FC" w:rsidR="00745346" w:rsidRPr="00BC6A3B" w:rsidRDefault="00D07935" w:rsidP="00BA25DE">
    <w:pPr>
      <w:pStyle w:val="En-tte"/>
      <w:rPr>
        <w:color w:val="000000" w:themeColor="text1"/>
      </w:rPr>
    </w:pPr>
    <w:r>
      <w:rPr>
        <w:caps/>
        <w:noProof/>
        <w:color w:val="00FF00" w:themeColor="background1" w:themeShade="80"/>
        <w:sz w:val="18"/>
        <w:szCs w:val="18"/>
        <w:lang w:eastAsia="en-GB"/>
      </w:rPr>
      <w:drawing>
        <wp:anchor distT="0" distB="0" distL="114300" distR="114300" simplePos="0" relativeHeight="251658241" behindDoc="1" locked="0" layoutInCell="1" allowOverlap="1" wp14:anchorId="05BDB8CE" wp14:editId="34729BA3">
          <wp:simplePos x="0" y="0"/>
          <wp:positionH relativeFrom="column">
            <wp:posOffset>-762423</wp:posOffset>
          </wp:positionH>
          <wp:positionV relativeFrom="paragraph">
            <wp:posOffset>235586</wp:posOffset>
          </wp:positionV>
          <wp:extent cx="7577666" cy="10720868"/>
          <wp:effectExtent l="0" t="0" r="4445" b="0"/>
          <wp:wrapNone/>
          <wp:docPr id="1239872053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>
                  <a:blip r:embed="rId1">
                    <a:alphaModFix amt="20000"/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666" cy="1072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A3B" w:rsidRPr="00BC6A3B">
      <w:rPr>
        <w:noProof/>
        <w:color w:val="000000" w:themeColor="text1"/>
        <w:lang w:eastAsia="en-GB"/>
      </w:rPr>
      <w:drawing>
        <wp:anchor distT="0" distB="0" distL="114300" distR="114300" simplePos="0" relativeHeight="251658240" behindDoc="1" locked="0" layoutInCell="1" allowOverlap="1" wp14:anchorId="684D162A" wp14:editId="71B57865">
          <wp:simplePos x="0" y="0"/>
          <wp:positionH relativeFrom="margin">
            <wp:posOffset>-847</wp:posOffset>
          </wp:positionH>
          <wp:positionV relativeFrom="margin">
            <wp:posOffset>-828675</wp:posOffset>
          </wp:positionV>
          <wp:extent cx="1066800" cy="644592"/>
          <wp:effectExtent l="0" t="0" r="0" b="3175"/>
          <wp:wrapNone/>
          <wp:docPr id="407361332" name="Afbeelding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Afbeelding 29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44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827">
      <w:rPr>
        <w:color w:val="000000" w:themeColor="text1"/>
      </w:rPr>
      <w:t>APPLICATION FORM</w:t>
    </w:r>
  </w:p>
  <w:p w14:paraId="2B8D9EFE" w14:textId="2A888254" w:rsidR="00745346" w:rsidRDefault="00745346" w:rsidP="00BA25DE">
    <w:pPr>
      <w:pStyle w:val="En-tte"/>
      <w:tabs>
        <w:tab w:val="left" w:pos="1075"/>
      </w:tabs>
      <w:jc w:val="left"/>
    </w:pPr>
    <w:r>
      <w:tab/>
    </w:r>
    <w:r>
      <w:tab/>
    </w:r>
  </w:p>
  <w:p w14:paraId="73193F53" w14:textId="6B177EEF" w:rsidR="00745346" w:rsidRDefault="007453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1E9D3" w14:textId="77777777" w:rsidR="00745346" w:rsidRDefault="00745346" w:rsidP="00C92368">
    <w:pPr>
      <w:pStyle w:val="En-tte"/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4A556888" wp14:editId="13667842">
          <wp:simplePos x="0" y="0"/>
          <wp:positionH relativeFrom="column">
            <wp:posOffset>-720090</wp:posOffset>
          </wp:positionH>
          <wp:positionV relativeFrom="paragraph">
            <wp:posOffset>-450214</wp:posOffset>
          </wp:positionV>
          <wp:extent cx="7557260" cy="10691997"/>
          <wp:effectExtent l="0" t="0" r="0" b="1905"/>
          <wp:wrapNone/>
          <wp:docPr id="102963637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60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23A59A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8E9EC99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9F47A19"/>
    <w:multiLevelType w:val="hybridMultilevel"/>
    <w:tmpl w:val="E4CACC86"/>
    <w:lvl w:ilvl="0" w:tplc="A5E03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2B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45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E24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E8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C08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A4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64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5E7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D51E7E"/>
    <w:multiLevelType w:val="multilevel"/>
    <w:tmpl w:val="EFA4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5A6B06"/>
    <w:multiLevelType w:val="multilevel"/>
    <w:tmpl w:val="42F4D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6B4E55"/>
    <w:multiLevelType w:val="hybridMultilevel"/>
    <w:tmpl w:val="9F26D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51F4D"/>
    <w:multiLevelType w:val="multilevel"/>
    <w:tmpl w:val="FEB05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A2741"/>
    <w:multiLevelType w:val="hybridMultilevel"/>
    <w:tmpl w:val="3A123A7E"/>
    <w:lvl w:ilvl="0" w:tplc="43B84D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1EEAC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E2AB1A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E007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FC024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C8417F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00AC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8010D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E2458B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EB6914"/>
    <w:multiLevelType w:val="multilevel"/>
    <w:tmpl w:val="03C8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7B6223"/>
    <w:multiLevelType w:val="multilevel"/>
    <w:tmpl w:val="31FA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97A18"/>
    <w:multiLevelType w:val="hybridMultilevel"/>
    <w:tmpl w:val="C6789070"/>
    <w:lvl w:ilvl="0" w:tplc="836C4666">
      <w:start w:val="1"/>
      <w:numFmt w:val="bullet"/>
      <w:pStyle w:val="CIVSmallLis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00526"/>
    <w:multiLevelType w:val="multilevel"/>
    <w:tmpl w:val="F25E80E0"/>
    <w:lvl w:ilvl="0">
      <w:start w:val="1"/>
      <w:numFmt w:val="decimal"/>
      <w:pStyle w:val="Titre1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53A63AB"/>
    <w:multiLevelType w:val="multilevel"/>
    <w:tmpl w:val="C7CE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912363"/>
    <w:multiLevelType w:val="multilevel"/>
    <w:tmpl w:val="A6E2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6935CF"/>
    <w:multiLevelType w:val="multilevel"/>
    <w:tmpl w:val="05526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F335D7"/>
    <w:multiLevelType w:val="hybridMultilevel"/>
    <w:tmpl w:val="641E6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42F8A"/>
    <w:multiLevelType w:val="multilevel"/>
    <w:tmpl w:val="14E8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530799"/>
    <w:multiLevelType w:val="hybridMultilevel"/>
    <w:tmpl w:val="69E01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17E23"/>
    <w:multiLevelType w:val="hybridMultilevel"/>
    <w:tmpl w:val="CC7C4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B66DF"/>
    <w:multiLevelType w:val="multilevel"/>
    <w:tmpl w:val="95A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D400AD"/>
    <w:multiLevelType w:val="multilevel"/>
    <w:tmpl w:val="855A3180"/>
    <w:styleLink w:val="Huidigelijst3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64A29"/>
    <w:multiLevelType w:val="multilevel"/>
    <w:tmpl w:val="04130025"/>
    <w:styleLink w:val="Huidigelij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83E7FC6"/>
    <w:multiLevelType w:val="multilevel"/>
    <w:tmpl w:val="38E4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E420E"/>
    <w:multiLevelType w:val="multilevel"/>
    <w:tmpl w:val="8D14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A560E2"/>
    <w:multiLevelType w:val="hybridMultilevel"/>
    <w:tmpl w:val="171A9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0C633C"/>
    <w:multiLevelType w:val="multilevel"/>
    <w:tmpl w:val="846E0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CB0C8C"/>
    <w:multiLevelType w:val="hybridMultilevel"/>
    <w:tmpl w:val="138E6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681EAE"/>
    <w:multiLevelType w:val="multilevel"/>
    <w:tmpl w:val="81A6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7378B5"/>
    <w:multiLevelType w:val="hybridMultilevel"/>
    <w:tmpl w:val="1B10A192"/>
    <w:lvl w:ilvl="0" w:tplc="FFFFFFFF">
      <w:start w:val="1"/>
      <w:numFmt w:val="bullet"/>
      <w:pStyle w:val="CIVLis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42A7F"/>
    <w:multiLevelType w:val="multilevel"/>
    <w:tmpl w:val="E4F63BB4"/>
    <w:styleLink w:val="ED4numberedlist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31375EB"/>
    <w:multiLevelType w:val="hybridMultilevel"/>
    <w:tmpl w:val="11A2C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836AB"/>
    <w:multiLevelType w:val="multilevel"/>
    <w:tmpl w:val="1EE2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B5169E"/>
    <w:multiLevelType w:val="hybridMultilevel"/>
    <w:tmpl w:val="CD5CE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F32B1"/>
    <w:multiLevelType w:val="multilevel"/>
    <w:tmpl w:val="F1F0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8B2C8E"/>
    <w:multiLevelType w:val="multilevel"/>
    <w:tmpl w:val="F25E80E0"/>
    <w:styleLink w:val="Huidigelijst2"/>
    <w:lvl w:ilvl="0">
      <w:start w:val="1"/>
      <w:numFmt w:val="decimal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A63091C"/>
    <w:multiLevelType w:val="hybridMultilevel"/>
    <w:tmpl w:val="3E66535A"/>
    <w:lvl w:ilvl="0" w:tplc="1ACC89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C3C6A4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F72013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5A675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9AD2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74C39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E8C17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FC22B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1A2E8F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072689">
    <w:abstractNumId w:val="0"/>
  </w:num>
  <w:num w:numId="2" w16cid:durableId="258219276">
    <w:abstractNumId w:val="1"/>
  </w:num>
  <w:num w:numId="3" w16cid:durableId="1744983872">
    <w:abstractNumId w:val="11"/>
  </w:num>
  <w:num w:numId="4" w16cid:durableId="3676061">
    <w:abstractNumId w:val="29"/>
  </w:num>
  <w:num w:numId="5" w16cid:durableId="835001825">
    <w:abstractNumId w:val="21"/>
  </w:num>
  <w:num w:numId="6" w16cid:durableId="2115516550">
    <w:abstractNumId w:val="18"/>
  </w:num>
  <w:num w:numId="7" w16cid:durableId="1005664698">
    <w:abstractNumId w:val="34"/>
  </w:num>
  <w:num w:numId="8" w16cid:durableId="845441449">
    <w:abstractNumId w:val="20"/>
  </w:num>
  <w:num w:numId="9" w16cid:durableId="1384519976">
    <w:abstractNumId w:val="10"/>
  </w:num>
  <w:num w:numId="10" w16cid:durableId="629551087">
    <w:abstractNumId w:val="2"/>
  </w:num>
  <w:num w:numId="11" w16cid:durableId="525557178">
    <w:abstractNumId w:val="28"/>
  </w:num>
  <w:num w:numId="12" w16cid:durableId="1527327222">
    <w:abstractNumId w:val="35"/>
  </w:num>
  <w:num w:numId="13" w16cid:durableId="1815297982">
    <w:abstractNumId w:val="7"/>
  </w:num>
  <w:num w:numId="14" w16cid:durableId="1742942050">
    <w:abstractNumId w:val="8"/>
  </w:num>
  <w:num w:numId="15" w16cid:durableId="502400914">
    <w:abstractNumId w:val="31"/>
  </w:num>
  <w:num w:numId="16" w16cid:durableId="1585676029">
    <w:abstractNumId w:val="4"/>
  </w:num>
  <w:num w:numId="17" w16cid:durableId="631790952">
    <w:abstractNumId w:val="3"/>
  </w:num>
  <w:num w:numId="18" w16cid:durableId="335613639">
    <w:abstractNumId w:val="12"/>
  </w:num>
  <w:num w:numId="19" w16cid:durableId="264463363">
    <w:abstractNumId w:val="25"/>
  </w:num>
  <w:num w:numId="20" w16cid:durableId="917638666">
    <w:abstractNumId w:val="9"/>
  </w:num>
  <w:num w:numId="21" w16cid:durableId="1145315529">
    <w:abstractNumId w:val="16"/>
  </w:num>
  <w:num w:numId="22" w16cid:durableId="521168676">
    <w:abstractNumId w:val="27"/>
  </w:num>
  <w:num w:numId="23" w16cid:durableId="1763606252">
    <w:abstractNumId w:val="6"/>
  </w:num>
  <w:num w:numId="24" w16cid:durableId="607392568">
    <w:abstractNumId w:val="23"/>
  </w:num>
  <w:num w:numId="25" w16cid:durableId="1300257683">
    <w:abstractNumId w:val="14"/>
  </w:num>
  <w:num w:numId="26" w16cid:durableId="193420223">
    <w:abstractNumId w:val="22"/>
  </w:num>
  <w:num w:numId="27" w16cid:durableId="429007966">
    <w:abstractNumId w:val="13"/>
  </w:num>
  <w:num w:numId="28" w16cid:durableId="757093504">
    <w:abstractNumId w:val="19"/>
  </w:num>
  <w:num w:numId="29" w16cid:durableId="1539586961">
    <w:abstractNumId w:val="33"/>
  </w:num>
  <w:num w:numId="30" w16cid:durableId="702637088">
    <w:abstractNumId w:val="32"/>
  </w:num>
  <w:num w:numId="31" w16cid:durableId="12536946">
    <w:abstractNumId w:val="30"/>
  </w:num>
  <w:num w:numId="32" w16cid:durableId="1875725271">
    <w:abstractNumId w:val="17"/>
  </w:num>
  <w:num w:numId="33" w16cid:durableId="499391928">
    <w:abstractNumId w:val="24"/>
  </w:num>
  <w:num w:numId="34" w16cid:durableId="870148418">
    <w:abstractNumId w:val="26"/>
  </w:num>
  <w:num w:numId="35" w16cid:durableId="2140030840">
    <w:abstractNumId w:val="5"/>
  </w:num>
  <w:num w:numId="36" w16cid:durableId="160967276">
    <w:abstractNumId w:val="1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5DD"/>
    <w:rsid w:val="00003C47"/>
    <w:rsid w:val="000068A0"/>
    <w:rsid w:val="00006C4F"/>
    <w:rsid w:val="000109AA"/>
    <w:rsid w:val="00011CFE"/>
    <w:rsid w:val="00011E7D"/>
    <w:rsid w:val="00013699"/>
    <w:rsid w:val="00020DD6"/>
    <w:rsid w:val="00027008"/>
    <w:rsid w:val="00037155"/>
    <w:rsid w:val="00042727"/>
    <w:rsid w:val="00042F81"/>
    <w:rsid w:val="0005060F"/>
    <w:rsid w:val="0005217F"/>
    <w:rsid w:val="00052DCF"/>
    <w:rsid w:val="000554EE"/>
    <w:rsid w:val="000610DF"/>
    <w:rsid w:val="00064BCA"/>
    <w:rsid w:val="000702E7"/>
    <w:rsid w:val="00070EDC"/>
    <w:rsid w:val="00071C8C"/>
    <w:rsid w:val="00073982"/>
    <w:rsid w:val="00073E16"/>
    <w:rsid w:val="00092682"/>
    <w:rsid w:val="0009490A"/>
    <w:rsid w:val="000A037F"/>
    <w:rsid w:val="000A2F2C"/>
    <w:rsid w:val="000A6B40"/>
    <w:rsid w:val="000A6B6D"/>
    <w:rsid w:val="000A6E2C"/>
    <w:rsid w:val="000A7CFB"/>
    <w:rsid w:val="000B0B8F"/>
    <w:rsid w:val="000B4A4B"/>
    <w:rsid w:val="000C0234"/>
    <w:rsid w:val="000C02B7"/>
    <w:rsid w:val="000C4D46"/>
    <w:rsid w:val="000D1BBF"/>
    <w:rsid w:val="000D682B"/>
    <w:rsid w:val="000E2598"/>
    <w:rsid w:val="000F6ADC"/>
    <w:rsid w:val="000F6FF4"/>
    <w:rsid w:val="00100F84"/>
    <w:rsid w:val="00102178"/>
    <w:rsid w:val="00104BC2"/>
    <w:rsid w:val="00105DE8"/>
    <w:rsid w:val="001066DE"/>
    <w:rsid w:val="00110BFB"/>
    <w:rsid w:val="0011347D"/>
    <w:rsid w:val="00117E19"/>
    <w:rsid w:val="00134E61"/>
    <w:rsid w:val="00136597"/>
    <w:rsid w:val="001414CB"/>
    <w:rsid w:val="00141800"/>
    <w:rsid w:val="00142285"/>
    <w:rsid w:val="0014228A"/>
    <w:rsid w:val="00144A1E"/>
    <w:rsid w:val="0014516C"/>
    <w:rsid w:val="00151D96"/>
    <w:rsid w:val="001521EF"/>
    <w:rsid w:val="0015232E"/>
    <w:rsid w:val="00152F3B"/>
    <w:rsid w:val="00153A0B"/>
    <w:rsid w:val="001670B5"/>
    <w:rsid w:val="00170606"/>
    <w:rsid w:val="0017673B"/>
    <w:rsid w:val="00177E14"/>
    <w:rsid w:val="00180295"/>
    <w:rsid w:val="00180D0E"/>
    <w:rsid w:val="001856CD"/>
    <w:rsid w:val="0019141D"/>
    <w:rsid w:val="00194AF4"/>
    <w:rsid w:val="001956CC"/>
    <w:rsid w:val="00197A70"/>
    <w:rsid w:val="001A5C7D"/>
    <w:rsid w:val="001B065D"/>
    <w:rsid w:val="001B07F1"/>
    <w:rsid w:val="001B5CB2"/>
    <w:rsid w:val="001C6355"/>
    <w:rsid w:val="001D0FBF"/>
    <w:rsid w:val="001D14D9"/>
    <w:rsid w:val="001D171C"/>
    <w:rsid w:val="001D3EE2"/>
    <w:rsid w:val="001D71AD"/>
    <w:rsid w:val="001E0D89"/>
    <w:rsid w:val="001E0EDC"/>
    <w:rsid w:val="001E2C14"/>
    <w:rsid w:val="001F23D8"/>
    <w:rsid w:val="001F4450"/>
    <w:rsid w:val="00202AC0"/>
    <w:rsid w:val="00204142"/>
    <w:rsid w:val="00207355"/>
    <w:rsid w:val="002079C2"/>
    <w:rsid w:val="00210D59"/>
    <w:rsid w:val="00211C89"/>
    <w:rsid w:val="00223100"/>
    <w:rsid w:val="00226B01"/>
    <w:rsid w:val="002274A3"/>
    <w:rsid w:val="002327C8"/>
    <w:rsid w:val="00235C82"/>
    <w:rsid w:val="002372F3"/>
    <w:rsid w:val="002420D2"/>
    <w:rsid w:val="002554CE"/>
    <w:rsid w:val="00257C51"/>
    <w:rsid w:val="00257FB3"/>
    <w:rsid w:val="0026367E"/>
    <w:rsid w:val="00264518"/>
    <w:rsid w:val="002669BF"/>
    <w:rsid w:val="002708C2"/>
    <w:rsid w:val="002721C6"/>
    <w:rsid w:val="00281490"/>
    <w:rsid w:val="00286CA1"/>
    <w:rsid w:val="00287203"/>
    <w:rsid w:val="002925A2"/>
    <w:rsid w:val="00297B81"/>
    <w:rsid w:val="002A6CAE"/>
    <w:rsid w:val="002B4218"/>
    <w:rsid w:val="002B4729"/>
    <w:rsid w:val="002B47A4"/>
    <w:rsid w:val="002B5E81"/>
    <w:rsid w:val="002C234B"/>
    <w:rsid w:val="002C5FF9"/>
    <w:rsid w:val="002C6844"/>
    <w:rsid w:val="002C767E"/>
    <w:rsid w:val="002C77C1"/>
    <w:rsid w:val="002D0A9A"/>
    <w:rsid w:val="002E00E2"/>
    <w:rsid w:val="002E1AD6"/>
    <w:rsid w:val="002E7ABB"/>
    <w:rsid w:val="002F155F"/>
    <w:rsid w:val="002F2BD6"/>
    <w:rsid w:val="00301DDD"/>
    <w:rsid w:val="00303386"/>
    <w:rsid w:val="003053E6"/>
    <w:rsid w:val="003110B7"/>
    <w:rsid w:val="00312805"/>
    <w:rsid w:val="00315D65"/>
    <w:rsid w:val="0032105D"/>
    <w:rsid w:val="0032297E"/>
    <w:rsid w:val="00324441"/>
    <w:rsid w:val="00326266"/>
    <w:rsid w:val="00327408"/>
    <w:rsid w:val="003315DD"/>
    <w:rsid w:val="00334B28"/>
    <w:rsid w:val="00337200"/>
    <w:rsid w:val="00345A42"/>
    <w:rsid w:val="00350ECD"/>
    <w:rsid w:val="0035285E"/>
    <w:rsid w:val="00354495"/>
    <w:rsid w:val="0035555F"/>
    <w:rsid w:val="0036055A"/>
    <w:rsid w:val="00367AC3"/>
    <w:rsid w:val="00373A1D"/>
    <w:rsid w:val="00373AC9"/>
    <w:rsid w:val="00373F38"/>
    <w:rsid w:val="00376614"/>
    <w:rsid w:val="00380FDE"/>
    <w:rsid w:val="00386BE8"/>
    <w:rsid w:val="00390DCF"/>
    <w:rsid w:val="003B4922"/>
    <w:rsid w:val="003B580F"/>
    <w:rsid w:val="003B7450"/>
    <w:rsid w:val="003D35F4"/>
    <w:rsid w:val="003D7A35"/>
    <w:rsid w:val="003E5954"/>
    <w:rsid w:val="003E659D"/>
    <w:rsid w:val="003F3FDE"/>
    <w:rsid w:val="003F4AD1"/>
    <w:rsid w:val="00401F30"/>
    <w:rsid w:val="004031FA"/>
    <w:rsid w:val="00403BD8"/>
    <w:rsid w:val="00410633"/>
    <w:rsid w:val="004163CE"/>
    <w:rsid w:val="00416AB8"/>
    <w:rsid w:val="00423E96"/>
    <w:rsid w:val="00443F2A"/>
    <w:rsid w:val="00444453"/>
    <w:rsid w:val="004510AF"/>
    <w:rsid w:val="00454F25"/>
    <w:rsid w:val="00460030"/>
    <w:rsid w:val="00460ED6"/>
    <w:rsid w:val="0046127C"/>
    <w:rsid w:val="0046197C"/>
    <w:rsid w:val="0047134E"/>
    <w:rsid w:val="004719F8"/>
    <w:rsid w:val="00471D43"/>
    <w:rsid w:val="0047555A"/>
    <w:rsid w:val="00481ED1"/>
    <w:rsid w:val="00487EC9"/>
    <w:rsid w:val="004A53A2"/>
    <w:rsid w:val="004A7C39"/>
    <w:rsid w:val="004B051D"/>
    <w:rsid w:val="004B509B"/>
    <w:rsid w:val="004B6B6D"/>
    <w:rsid w:val="004D516E"/>
    <w:rsid w:val="004E55F2"/>
    <w:rsid w:val="004F448B"/>
    <w:rsid w:val="004F462A"/>
    <w:rsid w:val="005024BB"/>
    <w:rsid w:val="00505346"/>
    <w:rsid w:val="00507284"/>
    <w:rsid w:val="00510EC2"/>
    <w:rsid w:val="005135C8"/>
    <w:rsid w:val="00515C47"/>
    <w:rsid w:val="00522C76"/>
    <w:rsid w:val="00524793"/>
    <w:rsid w:val="005337C2"/>
    <w:rsid w:val="005355D9"/>
    <w:rsid w:val="00536798"/>
    <w:rsid w:val="00536940"/>
    <w:rsid w:val="0054139B"/>
    <w:rsid w:val="005431B9"/>
    <w:rsid w:val="00543455"/>
    <w:rsid w:val="00551FF9"/>
    <w:rsid w:val="00557274"/>
    <w:rsid w:val="00557ECE"/>
    <w:rsid w:val="00560D5F"/>
    <w:rsid w:val="00560E15"/>
    <w:rsid w:val="00563201"/>
    <w:rsid w:val="00564445"/>
    <w:rsid w:val="0057042B"/>
    <w:rsid w:val="00570FCC"/>
    <w:rsid w:val="00573F11"/>
    <w:rsid w:val="005748D5"/>
    <w:rsid w:val="00583193"/>
    <w:rsid w:val="005832AF"/>
    <w:rsid w:val="00584CAF"/>
    <w:rsid w:val="005853B3"/>
    <w:rsid w:val="00593AE1"/>
    <w:rsid w:val="00593CE5"/>
    <w:rsid w:val="005967A1"/>
    <w:rsid w:val="005A1619"/>
    <w:rsid w:val="005A455E"/>
    <w:rsid w:val="005B2E2A"/>
    <w:rsid w:val="005B3EB8"/>
    <w:rsid w:val="005B4E32"/>
    <w:rsid w:val="005B5E97"/>
    <w:rsid w:val="005C265E"/>
    <w:rsid w:val="005D0678"/>
    <w:rsid w:val="005D6C33"/>
    <w:rsid w:val="005E23CA"/>
    <w:rsid w:val="005F0796"/>
    <w:rsid w:val="005F1507"/>
    <w:rsid w:val="005F5C4E"/>
    <w:rsid w:val="00600552"/>
    <w:rsid w:val="00600A56"/>
    <w:rsid w:val="00604202"/>
    <w:rsid w:val="00605292"/>
    <w:rsid w:val="0060670F"/>
    <w:rsid w:val="006209EE"/>
    <w:rsid w:val="0062311B"/>
    <w:rsid w:val="0062411F"/>
    <w:rsid w:val="00624168"/>
    <w:rsid w:val="0062467A"/>
    <w:rsid w:val="00624C2B"/>
    <w:rsid w:val="0062599E"/>
    <w:rsid w:val="0063389F"/>
    <w:rsid w:val="006339EF"/>
    <w:rsid w:val="006344EC"/>
    <w:rsid w:val="00635A25"/>
    <w:rsid w:val="00640CAD"/>
    <w:rsid w:val="0065027A"/>
    <w:rsid w:val="00665714"/>
    <w:rsid w:val="006761C7"/>
    <w:rsid w:val="0068182E"/>
    <w:rsid w:val="006917EE"/>
    <w:rsid w:val="00696433"/>
    <w:rsid w:val="00696EC4"/>
    <w:rsid w:val="006A01B4"/>
    <w:rsid w:val="006B07E0"/>
    <w:rsid w:val="006B1E5C"/>
    <w:rsid w:val="006C0FD7"/>
    <w:rsid w:val="006C30A6"/>
    <w:rsid w:val="006C3384"/>
    <w:rsid w:val="006C4D1C"/>
    <w:rsid w:val="006E0BA5"/>
    <w:rsid w:val="006F0CF3"/>
    <w:rsid w:val="006F19CB"/>
    <w:rsid w:val="00700DAC"/>
    <w:rsid w:val="007020CC"/>
    <w:rsid w:val="00702238"/>
    <w:rsid w:val="00704C32"/>
    <w:rsid w:val="0070763A"/>
    <w:rsid w:val="00707899"/>
    <w:rsid w:val="00707DCF"/>
    <w:rsid w:val="00707E10"/>
    <w:rsid w:val="0071201E"/>
    <w:rsid w:val="00712EBA"/>
    <w:rsid w:val="0072489E"/>
    <w:rsid w:val="0072494E"/>
    <w:rsid w:val="00726A2B"/>
    <w:rsid w:val="007272C2"/>
    <w:rsid w:val="007353F7"/>
    <w:rsid w:val="00745346"/>
    <w:rsid w:val="0074617F"/>
    <w:rsid w:val="00746C59"/>
    <w:rsid w:val="00753E3C"/>
    <w:rsid w:val="00755190"/>
    <w:rsid w:val="00756191"/>
    <w:rsid w:val="0075620C"/>
    <w:rsid w:val="00756CF9"/>
    <w:rsid w:val="00762EAD"/>
    <w:rsid w:val="007644E9"/>
    <w:rsid w:val="00764E89"/>
    <w:rsid w:val="00770B62"/>
    <w:rsid w:val="007772BF"/>
    <w:rsid w:val="0078788D"/>
    <w:rsid w:val="00794CC4"/>
    <w:rsid w:val="007961D0"/>
    <w:rsid w:val="007A0739"/>
    <w:rsid w:val="007A3765"/>
    <w:rsid w:val="007A38ED"/>
    <w:rsid w:val="007B21B5"/>
    <w:rsid w:val="007B75D1"/>
    <w:rsid w:val="007C7305"/>
    <w:rsid w:val="007E1FC5"/>
    <w:rsid w:val="007E6EC4"/>
    <w:rsid w:val="00805C2E"/>
    <w:rsid w:val="00815BF2"/>
    <w:rsid w:val="008171AD"/>
    <w:rsid w:val="00821849"/>
    <w:rsid w:val="0082649E"/>
    <w:rsid w:val="00827543"/>
    <w:rsid w:val="008307B5"/>
    <w:rsid w:val="00833166"/>
    <w:rsid w:val="00833CF6"/>
    <w:rsid w:val="00834F13"/>
    <w:rsid w:val="0084109D"/>
    <w:rsid w:val="00850666"/>
    <w:rsid w:val="0085066F"/>
    <w:rsid w:val="00852F2A"/>
    <w:rsid w:val="0085386F"/>
    <w:rsid w:val="00862332"/>
    <w:rsid w:val="00866305"/>
    <w:rsid w:val="00871578"/>
    <w:rsid w:val="00874CE8"/>
    <w:rsid w:val="00875FC8"/>
    <w:rsid w:val="00876E77"/>
    <w:rsid w:val="008772A5"/>
    <w:rsid w:val="00884E0D"/>
    <w:rsid w:val="008875B4"/>
    <w:rsid w:val="008876BC"/>
    <w:rsid w:val="00890B2B"/>
    <w:rsid w:val="00892660"/>
    <w:rsid w:val="008A2AB8"/>
    <w:rsid w:val="008A697F"/>
    <w:rsid w:val="008A6AD8"/>
    <w:rsid w:val="008B45DD"/>
    <w:rsid w:val="008C0799"/>
    <w:rsid w:val="008C6246"/>
    <w:rsid w:val="008D0423"/>
    <w:rsid w:val="008F1669"/>
    <w:rsid w:val="008F27A9"/>
    <w:rsid w:val="00904101"/>
    <w:rsid w:val="00914C1C"/>
    <w:rsid w:val="0091578B"/>
    <w:rsid w:val="00915BCB"/>
    <w:rsid w:val="00917125"/>
    <w:rsid w:val="009229F4"/>
    <w:rsid w:val="00926B14"/>
    <w:rsid w:val="00930F93"/>
    <w:rsid w:val="00931ACA"/>
    <w:rsid w:val="00937F26"/>
    <w:rsid w:val="009428DA"/>
    <w:rsid w:val="009449AE"/>
    <w:rsid w:val="00954A6A"/>
    <w:rsid w:val="009627FB"/>
    <w:rsid w:val="009660A0"/>
    <w:rsid w:val="00972257"/>
    <w:rsid w:val="00974A29"/>
    <w:rsid w:val="00975D88"/>
    <w:rsid w:val="0099038C"/>
    <w:rsid w:val="0099544C"/>
    <w:rsid w:val="00997D9B"/>
    <w:rsid w:val="009A2274"/>
    <w:rsid w:val="009A2A35"/>
    <w:rsid w:val="009A4FAF"/>
    <w:rsid w:val="009A79F2"/>
    <w:rsid w:val="009B2CC3"/>
    <w:rsid w:val="009C0AEA"/>
    <w:rsid w:val="009C18A0"/>
    <w:rsid w:val="009C6D2B"/>
    <w:rsid w:val="009D2802"/>
    <w:rsid w:val="009E1F31"/>
    <w:rsid w:val="009E2532"/>
    <w:rsid w:val="009E4C9E"/>
    <w:rsid w:val="00A13E16"/>
    <w:rsid w:val="00A23D87"/>
    <w:rsid w:val="00A26568"/>
    <w:rsid w:val="00A4048B"/>
    <w:rsid w:val="00A43387"/>
    <w:rsid w:val="00A5302E"/>
    <w:rsid w:val="00A5339D"/>
    <w:rsid w:val="00A5528C"/>
    <w:rsid w:val="00A63B71"/>
    <w:rsid w:val="00A7538E"/>
    <w:rsid w:val="00A76280"/>
    <w:rsid w:val="00A9711F"/>
    <w:rsid w:val="00AA1C2C"/>
    <w:rsid w:val="00AA4813"/>
    <w:rsid w:val="00AA4ACA"/>
    <w:rsid w:val="00AA68D9"/>
    <w:rsid w:val="00AB2894"/>
    <w:rsid w:val="00AB394A"/>
    <w:rsid w:val="00AB3ED2"/>
    <w:rsid w:val="00AB5C4D"/>
    <w:rsid w:val="00AB69FC"/>
    <w:rsid w:val="00AC18A5"/>
    <w:rsid w:val="00AC2ECE"/>
    <w:rsid w:val="00AD4DCA"/>
    <w:rsid w:val="00AD70BD"/>
    <w:rsid w:val="00AF1A82"/>
    <w:rsid w:val="00AF651B"/>
    <w:rsid w:val="00AF6F72"/>
    <w:rsid w:val="00B01CEA"/>
    <w:rsid w:val="00B03803"/>
    <w:rsid w:val="00B0607D"/>
    <w:rsid w:val="00B22E07"/>
    <w:rsid w:val="00B258CB"/>
    <w:rsid w:val="00B3378D"/>
    <w:rsid w:val="00B36864"/>
    <w:rsid w:val="00B36991"/>
    <w:rsid w:val="00B50B19"/>
    <w:rsid w:val="00B54E0C"/>
    <w:rsid w:val="00B5649C"/>
    <w:rsid w:val="00B56F15"/>
    <w:rsid w:val="00B60304"/>
    <w:rsid w:val="00B65B2A"/>
    <w:rsid w:val="00B705CD"/>
    <w:rsid w:val="00B72C16"/>
    <w:rsid w:val="00B73DB5"/>
    <w:rsid w:val="00B7790A"/>
    <w:rsid w:val="00B83D0E"/>
    <w:rsid w:val="00B84557"/>
    <w:rsid w:val="00B86AEF"/>
    <w:rsid w:val="00B9226A"/>
    <w:rsid w:val="00B93A8F"/>
    <w:rsid w:val="00B95EEC"/>
    <w:rsid w:val="00BA1C8C"/>
    <w:rsid w:val="00BA25DE"/>
    <w:rsid w:val="00BB0BD1"/>
    <w:rsid w:val="00BB5295"/>
    <w:rsid w:val="00BB717A"/>
    <w:rsid w:val="00BC352A"/>
    <w:rsid w:val="00BC4114"/>
    <w:rsid w:val="00BC6A3B"/>
    <w:rsid w:val="00BD5220"/>
    <w:rsid w:val="00BD5AC0"/>
    <w:rsid w:val="00BD7AF7"/>
    <w:rsid w:val="00BD7BE5"/>
    <w:rsid w:val="00BF0176"/>
    <w:rsid w:val="00C02149"/>
    <w:rsid w:val="00C07D4A"/>
    <w:rsid w:val="00C114EF"/>
    <w:rsid w:val="00C149F3"/>
    <w:rsid w:val="00C15FA0"/>
    <w:rsid w:val="00C2278F"/>
    <w:rsid w:val="00C22A8D"/>
    <w:rsid w:val="00C31827"/>
    <w:rsid w:val="00C32F95"/>
    <w:rsid w:val="00C342C7"/>
    <w:rsid w:val="00C40E23"/>
    <w:rsid w:val="00C412B9"/>
    <w:rsid w:val="00C42546"/>
    <w:rsid w:val="00C50162"/>
    <w:rsid w:val="00C55824"/>
    <w:rsid w:val="00C6391E"/>
    <w:rsid w:val="00C640F2"/>
    <w:rsid w:val="00C65AE3"/>
    <w:rsid w:val="00C770B8"/>
    <w:rsid w:val="00C80858"/>
    <w:rsid w:val="00C819EE"/>
    <w:rsid w:val="00C82B37"/>
    <w:rsid w:val="00C9190E"/>
    <w:rsid w:val="00C92368"/>
    <w:rsid w:val="00C96717"/>
    <w:rsid w:val="00CA1FF2"/>
    <w:rsid w:val="00CA32B0"/>
    <w:rsid w:val="00CA5A10"/>
    <w:rsid w:val="00CB4443"/>
    <w:rsid w:val="00CC3399"/>
    <w:rsid w:val="00CC4191"/>
    <w:rsid w:val="00CC48DC"/>
    <w:rsid w:val="00CD0385"/>
    <w:rsid w:val="00CD6048"/>
    <w:rsid w:val="00CD7807"/>
    <w:rsid w:val="00CE52AE"/>
    <w:rsid w:val="00CE5A48"/>
    <w:rsid w:val="00CF102B"/>
    <w:rsid w:val="00D010A1"/>
    <w:rsid w:val="00D07935"/>
    <w:rsid w:val="00D12FAB"/>
    <w:rsid w:val="00D16D66"/>
    <w:rsid w:val="00D25CB5"/>
    <w:rsid w:val="00D27511"/>
    <w:rsid w:val="00D32ECD"/>
    <w:rsid w:val="00D40675"/>
    <w:rsid w:val="00D40DF4"/>
    <w:rsid w:val="00D414EA"/>
    <w:rsid w:val="00D43F61"/>
    <w:rsid w:val="00D44626"/>
    <w:rsid w:val="00D46B50"/>
    <w:rsid w:val="00D47032"/>
    <w:rsid w:val="00D55A85"/>
    <w:rsid w:val="00D56CB4"/>
    <w:rsid w:val="00D574BA"/>
    <w:rsid w:val="00D91FB2"/>
    <w:rsid w:val="00D95E48"/>
    <w:rsid w:val="00D9661A"/>
    <w:rsid w:val="00DB09B8"/>
    <w:rsid w:val="00DB59A7"/>
    <w:rsid w:val="00DB7C3E"/>
    <w:rsid w:val="00DC7BB9"/>
    <w:rsid w:val="00DD1BC3"/>
    <w:rsid w:val="00DD2060"/>
    <w:rsid w:val="00DE4305"/>
    <w:rsid w:val="00DE61DF"/>
    <w:rsid w:val="00E0383F"/>
    <w:rsid w:val="00E0740D"/>
    <w:rsid w:val="00E14DFF"/>
    <w:rsid w:val="00E23718"/>
    <w:rsid w:val="00E241D4"/>
    <w:rsid w:val="00E2598B"/>
    <w:rsid w:val="00E3553B"/>
    <w:rsid w:val="00E35D4E"/>
    <w:rsid w:val="00E41FC9"/>
    <w:rsid w:val="00E4349E"/>
    <w:rsid w:val="00E43F57"/>
    <w:rsid w:val="00E52C62"/>
    <w:rsid w:val="00E539E7"/>
    <w:rsid w:val="00E56427"/>
    <w:rsid w:val="00E60097"/>
    <w:rsid w:val="00E61505"/>
    <w:rsid w:val="00E650EB"/>
    <w:rsid w:val="00E74B04"/>
    <w:rsid w:val="00E7526F"/>
    <w:rsid w:val="00E80952"/>
    <w:rsid w:val="00E835E3"/>
    <w:rsid w:val="00E84D39"/>
    <w:rsid w:val="00E932A7"/>
    <w:rsid w:val="00E964D5"/>
    <w:rsid w:val="00E96A5C"/>
    <w:rsid w:val="00EB5050"/>
    <w:rsid w:val="00EB5D98"/>
    <w:rsid w:val="00EB7904"/>
    <w:rsid w:val="00EC5A15"/>
    <w:rsid w:val="00ED1F12"/>
    <w:rsid w:val="00ED7736"/>
    <w:rsid w:val="00ED79EA"/>
    <w:rsid w:val="00EE1B0D"/>
    <w:rsid w:val="00EF0502"/>
    <w:rsid w:val="00EF4343"/>
    <w:rsid w:val="00EF5799"/>
    <w:rsid w:val="00F00651"/>
    <w:rsid w:val="00F10C2B"/>
    <w:rsid w:val="00F16AC1"/>
    <w:rsid w:val="00F17A52"/>
    <w:rsid w:val="00F234FA"/>
    <w:rsid w:val="00F25E21"/>
    <w:rsid w:val="00F263B7"/>
    <w:rsid w:val="00F26856"/>
    <w:rsid w:val="00F41871"/>
    <w:rsid w:val="00F42CD4"/>
    <w:rsid w:val="00F4496F"/>
    <w:rsid w:val="00F54393"/>
    <w:rsid w:val="00F600A0"/>
    <w:rsid w:val="00F665B6"/>
    <w:rsid w:val="00F67A99"/>
    <w:rsid w:val="00F75AA6"/>
    <w:rsid w:val="00F76573"/>
    <w:rsid w:val="00F77CE2"/>
    <w:rsid w:val="00F80452"/>
    <w:rsid w:val="00F8327C"/>
    <w:rsid w:val="00F86ADC"/>
    <w:rsid w:val="00F9445A"/>
    <w:rsid w:val="00FA4E6C"/>
    <w:rsid w:val="00FA7A82"/>
    <w:rsid w:val="00FB0143"/>
    <w:rsid w:val="00FB26B0"/>
    <w:rsid w:val="00FB5FD7"/>
    <w:rsid w:val="00FC0E8F"/>
    <w:rsid w:val="00FC4BD9"/>
    <w:rsid w:val="00FC5AE3"/>
    <w:rsid w:val="00FD0BF0"/>
    <w:rsid w:val="00FD4169"/>
    <w:rsid w:val="00FD6C59"/>
    <w:rsid w:val="00FD790A"/>
    <w:rsid w:val="00FE1711"/>
    <w:rsid w:val="00FF7E95"/>
    <w:rsid w:val="010AA07C"/>
    <w:rsid w:val="02B0115E"/>
    <w:rsid w:val="03F973E5"/>
    <w:rsid w:val="0443D36B"/>
    <w:rsid w:val="06C6B565"/>
    <w:rsid w:val="084099B2"/>
    <w:rsid w:val="087F9CFD"/>
    <w:rsid w:val="0C65AA98"/>
    <w:rsid w:val="0D5C3F78"/>
    <w:rsid w:val="0D6F854F"/>
    <w:rsid w:val="0E04ADDE"/>
    <w:rsid w:val="128C467D"/>
    <w:rsid w:val="134D7BE5"/>
    <w:rsid w:val="136223AF"/>
    <w:rsid w:val="14090FBE"/>
    <w:rsid w:val="1E126286"/>
    <w:rsid w:val="216EBE0E"/>
    <w:rsid w:val="21CBEE70"/>
    <w:rsid w:val="22126DBE"/>
    <w:rsid w:val="2213551A"/>
    <w:rsid w:val="24282A8B"/>
    <w:rsid w:val="2446E213"/>
    <w:rsid w:val="24766908"/>
    <w:rsid w:val="2491B36A"/>
    <w:rsid w:val="26625561"/>
    <w:rsid w:val="28091CBF"/>
    <w:rsid w:val="2880B2F0"/>
    <w:rsid w:val="29F546AB"/>
    <w:rsid w:val="2A1E3E78"/>
    <w:rsid w:val="2B3D8FB8"/>
    <w:rsid w:val="2C3B228A"/>
    <w:rsid w:val="2CB3685F"/>
    <w:rsid w:val="2F7639CC"/>
    <w:rsid w:val="3661359D"/>
    <w:rsid w:val="3763B90F"/>
    <w:rsid w:val="377E2A1B"/>
    <w:rsid w:val="378A5BDA"/>
    <w:rsid w:val="39DF363F"/>
    <w:rsid w:val="3AF34999"/>
    <w:rsid w:val="3AF86953"/>
    <w:rsid w:val="3BBCA0D6"/>
    <w:rsid w:val="3CF10D66"/>
    <w:rsid w:val="3D27C0D4"/>
    <w:rsid w:val="3DF95125"/>
    <w:rsid w:val="40C12FB1"/>
    <w:rsid w:val="41F47BA9"/>
    <w:rsid w:val="435FDC81"/>
    <w:rsid w:val="460670AD"/>
    <w:rsid w:val="4649B2C3"/>
    <w:rsid w:val="47BAC0D8"/>
    <w:rsid w:val="49030144"/>
    <w:rsid w:val="4A7A9BFE"/>
    <w:rsid w:val="4D7AB194"/>
    <w:rsid w:val="4EA0C02C"/>
    <w:rsid w:val="502E4ED7"/>
    <w:rsid w:val="50EB2ACE"/>
    <w:rsid w:val="51B542E9"/>
    <w:rsid w:val="5240CA69"/>
    <w:rsid w:val="5469B439"/>
    <w:rsid w:val="552D0579"/>
    <w:rsid w:val="57F6BD51"/>
    <w:rsid w:val="59A64289"/>
    <w:rsid w:val="5AA0170A"/>
    <w:rsid w:val="5B9D4046"/>
    <w:rsid w:val="5DAC13C8"/>
    <w:rsid w:val="61E92E2F"/>
    <w:rsid w:val="627D03B9"/>
    <w:rsid w:val="62D1F6D0"/>
    <w:rsid w:val="638FA6BE"/>
    <w:rsid w:val="63BEFEB7"/>
    <w:rsid w:val="63C29837"/>
    <w:rsid w:val="694F38D2"/>
    <w:rsid w:val="6A5519BB"/>
    <w:rsid w:val="6FF64E84"/>
    <w:rsid w:val="71329331"/>
    <w:rsid w:val="72F0FF65"/>
    <w:rsid w:val="759B4437"/>
    <w:rsid w:val="75E2B402"/>
    <w:rsid w:val="78464D64"/>
    <w:rsid w:val="78D9B883"/>
    <w:rsid w:val="78D9C9B5"/>
    <w:rsid w:val="79C5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BFC6D"/>
  <w15:chartTrackingRefBased/>
  <w15:docId w15:val="{533AC93C-16D6-4FDC-9B8E-DF2FBDBB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7B5"/>
    <w:pPr>
      <w:spacing w:line="264" w:lineRule="auto"/>
      <w:jc w:val="both"/>
    </w:pPr>
    <w:rPr>
      <w:color w:val="000000" w:themeColor="text1" w:themeShade="80"/>
      <w:sz w:val="21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635A25"/>
    <w:pPr>
      <w:keepNext/>
      <w:keepLines/>
      <w:numPr>
        <w:numId w:val="3"/>
      </w:numPr>
      <w:spacing w:before="240" w:after="240"/>
      <w:outlineLvl w:val="0"/>
    </w:pPr>
    <w:rPr>
      <w:rFonts w:asciiTheme="majorHAnsi" w:eastAsiaTheme="majorEastAsia" w:hAnsiTheme="majorHAnsi" w:cstheme="majorBidi"/>
      <w:b/>
      <w:color w:val="0B0F51" w:themeColor="accent1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6048"/>
    <w:pPr>
      <w:keepNext/>
      <w:keepLines/>
      <w:numPr>
        <w:ilvl w:val="1"/>
        <w:numId w:val="3"/>
      </w:numPr>
      <w:spacing w:before="120" w:after="120"/>
      <w:outlineLvl w:val="1"/>
    </w:pPr>
    <w:rPr>
      <w:rFonts w:asciiTheme="majorHAnsi" w:eastAsiaTheme="majorEastAsia" w:hAnsiTheme="majorHAnsi" w:cstheme="majorBidi"/>
      <w:b/>
      <w:color w:val="0B0F51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35A25"/>
    <w:pPr>
      <w:keepNext/>
      <w:keepLines/>
      <w:numPr>
        <w:ilvl w:val="2"/>
        <w:numId w:val="3"/>
      </w:numPr>
      <w:spacing w:before="40" w:after="120"/>
      <w:outlineLvl w:val="2"/>
    </w:pPr>
    <w:rPr>
      <w:rFonts w:asciiTheme="majorHAnsi" w:eastAsiaTheme="majorEastAsia" w:hAnsiTheme="majorHAnsi" w:cstheme="majorBidi"/>
      <w:color w:val="34D18A" w:themeColor="accent3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5A25"/>
    <w:pPr>
      <w:keepNext/>
      <w:keepLines/>
      <w:numPr>
        <w:ilvl w:val="3"/>
        <w:numId w:val="3"/>
      </w:numPr>
      <w:spacing w:before="40" w:after="120"/>
      <w:ind w:left="862" w:hanging="862"/>
      <w:outlineLvl w:val="3"/>
    </w:pPr>
    <w:rPr>
      <w:rFonts w:asciiTheme="majorHAnsi" w:eastAsiaTheme="majorEastAsia" w:hAnsiTheme="majorHAnsi" w:cstheme="majorBidi"/>
      <w:i/>
      <w:iCs/>
      <w:color w:val="3A0CA3" w:themeColor="accent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46197C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080B3C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6197C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05072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6197C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5072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6197C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46197C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ainDocHeader">
    <w:name w:val="Main Doc Header"/>
    <w:basedOn w:val="Normal"/>
    <w:qFormat/>
    <w:rsid w:val="00D9661A"/>
    <w:pPr>
      <w:spacing w:before="600" w:after="800" w:line="276" w:lineRule="auto"/>
      <w:jc w:val="center"/>
    </w:pPr>
    <w:rPr>
      <w:rFonts w:ascii="Arial" w:eastAsia="Calibri" w:hAnsi="Arial" w:cs="Times New Roman"/>
      <w:b/>
      <w:caps/>
      <w:color w:val="F946A0" w:themeColor="accent2"/>
      <w:sz w:val="96"/>
      <w:szCs w:val="22"/>
    </w:rPr>
  </w:style>
  <w:style w:type="paragraph" w:styleId="Sansinterligne">
    <w:name w:val="No Spacing"/>
    <w:link w:val="SansinterligneCar"/>
    <w:uiPriority w:val="1"/>
    <w:qFormat/>
    <w:rsid w:val="00D9661A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9661A"/>
    <w:rPr>
      <w:rFonts w:eastAsiaTheme="minorEastAsia"/>
      <w:sz w:val="22"/>
      <w:szCs w:val="22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BA25DE"/>
    <w:pPr>
      <w:tabs>
        <w:tab w:val="center" w:pos="4536"/>
        <w:tab w:val="right" w:pos="9072"/>
      </w:tabs>
      <w:jc w:val="right"/>
    </w:pPr>
    <w:rPr>
      <w:color w:val="7F7F7F" w:themeColor="text1" w:themeTint="80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BA25DE"/>
    <w:rPr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BA25DE"/>
    <w:pPr>
      <w:tabs>
        <w:tab w:val="center" w:pos="4536"/>
        <w:tab w:val="right" w:pos="9072"/>
      </w:tabs>
      <w:jc w:val="right"/>
    </w:pPr>
    <w:rPr>
      <w:color w:val="B8BAC8" w:themeColor="text2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BA25DE"/>
    <w:rPr>
      <w:color w:val="B8BAC8" w:themeColor="text2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635A25"/>
    <w:rPr>
      <w:rFonts w:asciiTheme="majorHAnsi" w:eastAsiaTheme="majorEastAsia" w:hAnsiTheme="majorHAnsi" w:cstheme="majorBidi"/>
      <w:b/>
      <w:color w:val="0B0F51" w:themeColor="accent1"/>
      <w:sz w:val="36"/>
      <w:szCs w:val="32"/>
      <w:lang w:val="en-GB"/>
    </w:rPr>
  </w:style>
  <w:style w:type="paragraph" w:styleId="Titre">
    <w:name w:val="Title"/>
    <w:basedOn w:val="Normal"/>
    <w:next w:val="Normal"/>
    <w:link w:val="TitreCar"/>
    <w:uiPriority w:val="10"/>
    <w:qFormat/>
    <w:rsid w:val="00373AC9"/>
    <w:pPr>
      <w:spacing w:before="120" w:after="120"/>
      <w:contextualSpacing/>
      <w:jc w:val="right"/>
    </w:pPr>
    <w:rPr>
      <w:rFonts w:asciiTheme="majorHAnsi" w:eastAsiaTheme="majorEastAsia" w:hAnsiTheme="majorHAnsi" w:cs="Times New Roman (Koppen CS)"/>
      <w:b/>
      <w:caps/>
      <w:color w:val="0B0F51" w:themeColor="accent1"/>
      <w:spacing w:val="-10"/>
      <w:kern w:val="28"/>
      <w:sz w:val="64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CD6048"/>
    <w:rPr>
      <w:rFonts w:asciiTheme="majorHAnsi" w:eastAsiaTheme="majorEastAsia" w:hAnsiTheme="majorHAnsi" w:cstheme="majorBidi"/>
      <w:b/>
      <w:color w:val="0B0F51" w:themeColor="accent1"/>
      <w:sz w:val="2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635A25"/>
    <w:rPr>
      <w:rFonts w:asciiTheme="majorHAnsi" w:eastAsiaTheme="majorEastAsia" w:hAnsiTheme="majorHAnsi" w:cstheme="majorBidi"/>
      <w:color w:val="34D18A" w:themeColor="accent3"/>
      <w:sz w:val="21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635A25"/>
    <w:rPr>
      <w:rFonts w:asciiTheme="majorHAnsi" w:eastAsiaTheme="majorEastAsia" w:hAnsiTheme="majorHAnsi" w:cstheme="majorBidi"/>
      <w:i/>
      <w:iCs/>
      <w:color w:val="3A0CA3" w:themeColor="accent4"/>
      <w:sz w:val="21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D9661A"/>
    <w:rPr>
      <w:rFonts w:asciiTheme="majorHAnsi" w:eastAsiaTheme="majorEastAsia" w:hAnsiTheme="majorHAnsi" w:cstheme="majorBidi"/>
      <w:color w:val="080B3C" w:themeColor="accent1" w:themeShade="BF"/>
      <w:sz w:val="21"/>
      <w:lang w:val="en-GB"/>
    </w:rPr>
  </w:style>
  <w:style w:type="character" w:customStyle="1" w:styleId="Titre6Car">
    <w:name w:val="Titre 6 Car"/>
    <w:basedOn w:val="Policepardfaut"/>
    <w:link w:val="Titre6"/>
    <w:uiPriority w:val="9"/>
    <w:semiHidden/>
    <w:rsid w:val="00D9661A"/>
    <w:rPr>
      <w:rFonts w:asciiTheme="majorHAnsi" w:eastAsiaTheme="majorEastAsia" w:hAnsiTheme="majorHAnsi" w:cstheme="majorBidi"/>
      <w:color w:val="050728" w:themeColor="accent1" w:themeShade="7F"/>
      <w:sz w:val="21"/>
      <w:lang w:val="en-GB"/>
    </w:rPr>
  </w:style>
  <w:style w:type="character" w:customStyle="1" w:styleId="Titre7Car">
    <w:name w:val="Titre 7 Car"/>
    <w:basedOn w:val="Policepardfaut"/>
    <w:link w:val="Titre7"/>
    <w:uiPriority w:val="9"/>
    <w:semiHidden/>
    <w:rsid w:val="00D9661A"/>
    <w:rPr>
      <w:rFonts w:asciiTheme="majorHAnsi" w:eastAsiaTheme="majorEastAsia" w:hAnsiTheme="majorHAnsi" w:cstheme="majorBidi"/>
      <w:i/>
      <w:iCs/>
      <w:color w:val="050728" w:themeColor="accent1" w:themeShade="7F"/>
      <w:sz w:val="21"/>
      <w:lang w:val="en-GB"/>
    </w:rPr>
  </w:style>
  <w:style w:type="character" w:customStyle="1" w:styleId="Titre8Car">
    <w:name w:val="Titre 8 Car"/>
    <w:basedOn w:val="Policepardfaut"/>
    <w:link w:val="Titre8"/>
    <w:uiPriority w:val="9"/>
    <w:semiHidden/>
    <w:rsid w:val="00D9661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Titre9Car">
    <w:name w:val="Titre 9 Car"/>
    <w:basedOn w:val="Policepardfaut"/>
    <w:link w:val="Titre9"/>
    <w:uiPriority w:val="9"/>
    <w:rsid w:val="00D966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TitreCar">
    <w:name w:val="Titre Car"/>
    <w:basedOn w:val="Policepardfaut"/>
    <w:link w:val="Titre"/>
    <w:uiPriority w:val="10"/>
    <w:rsid w:val="00373AC9"/>
    <w:rPr>
      <w:rFonts w:asciiTheme="majorHAnsi" w:eastAsiaTheme="majorEastAsia" w:hAnsiTheme="majorHAnsi" w:cs="Times New Roman (Koppen CS)"/>
      <w:b/>
      <w:caps/>
      <w:color w:val="0B0F51" w:themeColor="accent1"/>
      <w:spacing w:val="-10"/>
      <w:kern w:val="28"/>
      <w:sz w:val="64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9661A"/>
    <w:pPr>
      <w:numPr>
        <w:numId w:val="0"/>
      </w:numPr>
      <w:spacing w:before="480" w:after="360"/>
      <w:outlineLvl w:val="9"/>
    </w:pPr>
    <w:rPr>
      <w:b w:val="0"/>
      <w:color w:val="34D18A" w:themeColor="accent3"/>
    </w:rPr>
  </w:style>
  <w:style w:type="character" w:styleId="Lienhypertexte">
    <w:name w:val="Hyperlink"/>
    <w:basedOn w:val="Policepardfaut"/>
    <w:uiPriority w:val="99"/>
    <w:unhideWhenUsed/>
    <w:rsid w:val="00D9661A"/>
    <w:rPr>
      <w:color w:val="3A0CA3" w:themeColor="accent4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9661A"/>
    <w:rPr>
      <w:color w:val="FF931E" w:themeColor="accent6"/>
      <w:u w:val="single"/>
    </w:rPr>
  </w:style>
  <w:style w:type="character" w:customStyle="1" w:styleId="SmartLink1">
    <w:name w:val="SmartLink1"/>
    <w:basedOn w:val="Policepardfaut"/>
    <w:uiPriority w:val="99"/>
    <w:semiHidden/>
    <w:unhideWhenUsed/>
    <w:rsid w:val="00D9661A"/>
    <w:rPr>
      <w:color w:val="3A0CA3" w:themeColor="accent4"/>
      <w:u w:val="single"/>
      <w:shd w:val="clear" w:color="auto" w:fill="F3F2F1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D9661A"/>
    <w:rPr>
      <w:color w:val="3A0CA3" w:themeColor="accent4"/>
      <w:u w:val="dotted"/>
    </w:rPr>
  </w:style>
  <w:style w:type="character" w:customStyle="1" w:styleId="Mention1">
    <w:name w:val="Mention1"/>
    <w:basedOn w:val="Policepardfaut"/>
    <w:uiPriority w:val="99"/>
    <w:semiHidden/>
    <w:unhideWhenUsed/>
    <w:rsid w:val="00D9661A"/>
    <w:rPr>
      <w:color w:val="F946A0" w:themeColor="accent2"/>
      <w:shd w:val="clear" w:color="auto" w:fill="E1DFDD"/>
    </w:rPr>
  </w:style>
  <w:style w:type="paragraph" w:styleId="TM1">
    <w:name w:val="toc 1"/>
    <w:basedOn w:val="Titre1"/>
    <w:next w:val="Normal"/>
    <w:autoRedefine/>
    <w:uiPriority w:val="39"/>
    <w:unhideWhenUsed/>
    <w:rsid w:val="00AC2ECE"/>
    <w:pPr>
      <w:keepNext w:val="0"/>
      <w:keepLines w:val="0"/>
      <w:numPr>
        <w:numId w:val="0"/>
      </w:numPr>
      <w:spacing w:before="360"/>
      <w:outlineLvl w:val="9"/>
    </w:pPr>
    <w:rPr>
      <w:rFonts w:asciiTheme="minorHAnsi" w:eastAsiaTheme="minorHAnsi" w:hAnsiTheme="minorHAnsi" w:cstheme="minorHAnsi"/>
      <w:bCs/>
      <w:caps/>
      <w:sz w:val="22"/>
      <w:szCs w:val="22"/>
      <w:u w:val="single"/>
    </w:rPr>
  </w:style>
  <w:style w:type="paragraph" w:styleId="TM2">
    <w:name w:val="toc 2"/>
    <w:basedOn w:val="Titre2"/>
    <w:next w:val="Normal"/>
    <w:autoRedefine/>
    <w:uiPriority w:val="39"/>
    <w:unhideWhenUsed/>
    <w:rsid w:val="00E96A5C"/>
    <w:pPr>
      <w:keepNext w:val="0"/>
      <w:keepLines w:val="0"/>
      <w:numPr>
        <w:ilvl w:val="0"/>
        <w:numId w:val="0"/>
      </w:numPr>
      <w:spacing w:before="0" w:after="0"/>
      <w:outlineLvl w:val="9"/>
    </w:pPr>
    <w:rPr>
      <w:rFonts w:asciiTheme="minorHAnsi" w:eastAsiaTheme="minorHAnsi" w:hAnsiTheme="minorHAnsi" w:cstheme="minorHAnsi"/>
      <w:b w:val="0"/>
      <w:bCs/>
      <w:smallCaps/>
      <w:sz w:val="22"/>
      <w:szCs w:val="22"/>
    </w:rPr>
  </w:style>
  <w:style w:type="paragraph" w:styleId="TM3">
    <w:name w:val="toc 3"/>
    <w:basedOn w:val="Titre3"/>
    <w:next w:val="Normal"/>
    <w:autoRedefine/>
    <w:uiPriority w:val="39"/>
    <w:unhideWhenUsed/>
    <w:rsid w:val="00E96A5C"/>
    <w:pPr>
      <w:keepNext w:val="0"/>
      <w:keepLines w:val="0"/>
      <w:numPr>
        <w:ilvl w:val="0"/>
        <w:numId w:val="0"/>
      </w:numPr>
      <w:spacing w:before="0" w:after="0"/>
      <w:outlineLvl w:val="9"/>
    </w:pPr>
    <w:rPr>
      <w:rFonts w:asciiTheme="minorHAnsi" w:eastAsiaTheme="minorHAnsi" w:hAnsiTheme="minorHAnsi" w:cstheme="minorHAnsi"/>
      <w:smallCaps/>
      <w:color w:val="0B0F51"/>
      <w:szCs w:val="22"/>
    </w:rPr>
  </w:style>
  <w:style w:type="paragraph" w:styleId="Bibliographie">
    <w:name w:val="Bibliography"/>
    <w:basedOn w:val="Normal"/>
    <w:next w:val="Normal"/>
    <w:uiPriority w:val="37"/>
    <w:unhideWhenUsed/>
    <w:rsid w:val="00BA25DE"/>
    <w:rPr>
      <w:b/>
      <w:color w:val="34D18A" w:themeColor="accent3"/>
      <w:sz w:val="36"/>
    </w:rPr>
  </w:style>
  <w:style w:type="character" w:styleId="Accentuationintense">
    <w:name w:val="Intense Emphasis"/>
    <w:basedOn w:val="Policepardfaut"/>
    <w:uiPriority w:val="21"/>
    <w:qFormat/>
    <w:rsid w:val="00D9661A"/>
    <w:rPr>
      <w:b/>
      <w:i/>
      <w:iCs/>
      <w:color w:val="F946A0" w:themeColor="accent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73AC9"/>
    <w:pPr>
      <w:numPr>
        <w:ilvl w:val="1"/>
      </w:numPr>
      <w:spacing w:before="120" w:after="120"/>
      <w:jc w:val="right"/>
    </w:pPr>
    <w:rPr>
      <w:rFonts w:eastAsiaTheme="minorEastAsia"/>
      <w:b/>
      <w:color w:val="34D18A" w:themeColor="accent3"/>
      <w:spacing w:val="15"/>
      <w:sz w:val="48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373AC9"/>
    <w:rPr>
      <w:rFonts w:eastAsiaTheme="minorEastAsia"/>
      <w:b/>
      <w:color w:val="34D18A" w:themeColor="accent3"/>
      <w:spacing w:val="15"/>
      <w:sz w:val="48"/>
      <w:szCs w:val="22"/>
    </w:rPr>
  </w:style>
  <w:style w:type="character" w:styleId="Accentuationlgre">
    <w:name w:val="Subtle Emphasis"/>
    <w:basedOn w:val="Policepardfaut"/>
    <w:uiPriority w:val="19"/>
    <w:qFormat/>
    <w:rsid w:val="00373AC9"/>
    <w:rPr>
      <w:rFonts w:asciiTheme="majorHAnsi" w:hAnsiTheme="majorHAnsi"/>
      <w:b/>
      <w:i/>
      <w:iCs/>
      <w:color w:val="3A0CA3" w:themeColor="accent4"/>
      <w:sz w:val="32"/>
    </w:rPr>
  </w:style>
  <w:style w:type="table" w:styleId="Grilledutableau">
    <w:name w:val="Table Grid"/>
    <w:basedOn w:val="TableauNormal"/>
    <w:rsid w:val="00092682"/>
    <w:tblPr/>
  </w:style>
  <w:style w:type="table" w:styleId="TableauListe4-Accentuation1">
    <w:name w:val="List Table 4 Accent 1"/>
    <w:basedOn w:val="TableauNormal"/>
    <w:uiPriority w:val="49"/>
    <w:rsid w:val="00092682"/>
    <w:tblPr>
      <w:tblStyleRowBandSize w:val="1"/>
      <w:tblStyleColBandSize w:val="1"/>
      <w:tblBorders>
        <w:top w:val="single" w:sz="4" w:space="0" w:color="222CE1" w:themeColor="accent1" w:themeTint="99"/>
        <w:left w:val="single" w:sz="4" w:space="0" w:color="222CE1" w:themeColor="accent1" w:themeTint="99"/>
        <w:bottom w:val="single" w:sz="4" w:space="0" w:color="222CE1" w:themeColor="accent1" w:themeTint="99"/>
        <w:right w:val="single" w:sz="4" w:space="0" w:color="222CE1" w:themeColor="accent1" w:themeTint="99"/>
        <w:insideH w:val="single" w:sz="4" w:space="0" w:color="222CE1" w:themeColor="accent1" w:themeTint="99"/>
      </w:tblBorders>
    </w:tblPr>
    <w:tblStylePr w:type="firstRow">
      <w:rPr>
        <w:b/>
        <w:bCs/>
        <w:color w:val="FEFFFE" w:themeColor="background1"/>
      </w:rPr>
      <w:tblPr/>
      <w:tcPr>
        <w:tcBorders>
          <w:top w:val="single" w:sz="4" w:space="0" w:color="0B0F51" w:themeColor="accent1"/>
          <w:left w:val="single" w:sz="4" w:space="0" w:color="0B0F51" w:themeColor="accent1"/>
          <w:bottom w:val="single" w:sz="4" w:space="0" w:color="0B0F51" w:themeColor="accent1"/>
          <w:right w:val="single" w:sz="4" w:space="0" w:color="0B0F51" w:themeColor="accent1"/>
          <w:insideH w:val="nil"/>
        </w:tcBorders>
        <w:shd w:val="clear" w:color="auto" w:fill="0B0F51" w:themeFill="accent1"/>
      </w:tcPr>
    </w:tblStylePr>
    <w:tblStylePr w:type="lastRow">
      <w:rPr>
        <w:b/>
        <w:bCs/>
      </w:rPr>
      <w:tblPr/>
      <w:tcPr>
        <w:tcBorders>
          <w:top w:val="double" w:sz="4" w:space="0" w:color="222C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B8F5" w:themeFill="accent1" w:themeFillTint="33"/>
      </w:tcPr>
    </w:tblStylePr>
    <w:tblStylePr w:type="band1Horz">
      <w:tblPr/>
      <w:tcPr>
        <w:shd w:val="clear" w:color="auto" w:fill="B5B8F5" w:themeFill="accent1" w:themeFillTint="33"/>
      </w:tcPr>
    </w:tblStylePr>
  </w:style>
  <w:style w:type="paragraph" w:customStyle="1" w:styleId="TabelColumntitle">
    <w:name w:val="Tabel Column title"/>
    <w:basedOn w:val="Normal"/>
    <w:qFormat/>
    <w:rsid w:val="00092682"/>
    <w:pPr>
      <w:spacing w:before="120" w:after="120"/>
    </w:pPr>
    <w:rPr>
      <w:b/>
      <w:bCs/>
      <w:color w:val="FEFFFE" w:themeColor="background1"/>
    </w:rPr>
  </w:style>
  <w:style w:type="paragraph" w:customStyle="1" w:styleId="Tablecolumnbody">
    <w:name w:val="Table column body"/>
    <w:basedOn w:val="Normal"/>
    <w:qFormat/>
    <w:rsid w:val="0068182E"/>
    <w:pPr>
      <w:spacing w:before="120" w:after="12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05060F"/>
    <w:rPr>
      <w:rFonts w:cstheme="minorHAnsi"/>
      <w:szCs w:val="22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05060F"/>
    <w:rPr>
      <w:rFonts w:cstheme="minorHAnsi"/>
      <w:szCs w:val="22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05060F"/>
    <w:rPr>
      <w:rFonts w:cstheme="minorHAnsi"/>
      <w:szCs w:val="22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05060F"/>
    <w:rPr>
      <w:rFonts w:cstheme="minorHAnsi"/>
      <w:szCs w:val="22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05060F"/>
    <w:rPr>
      <w:rFonts w:cstheme="minorHAnsi"/>
      <w:szCs w:val="22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05060F"/>
    <w:rPr>
      <w:rFonts w:cstheme="minorHAnsi"/>
      <w:szCs w:val="22"/>
    </w:rPr>
  </w:style>
  <w:style w:type="table" w:styleId="TableauListe4-Accentuation3">
    <w:name w:val="List Table 4 Accent 3"/>
    <w:basedOn w:val="TableauNormal"/>
    <w:uiPriority w:val="49"/>
    <w:rsid w:val="00B3378D"/>
    <w:tblPr>
      <w:tblStyleRowBandSize w:val="1"/>
      <w:tblStyleColBandSize w:val="1"/>
      <w:tblBorders>
        <w:top w:val="single" w:sz="4" w:space="0" w:color="85E3B8" w:themeColor="accent3" w:themeTint="99"/>
        <w:left w:val="single" w:sz="4" w:space="0" w:color="85E3B8" w:themeColor="accent3" w:themeTint="99"/>
        <w:bottom w:val="single" w:sz="4" w:space="0" w:color="85E3B8" w:themeColor="accent3" w:themeTint="99"/>
        <w:right w:val="single" w:sz="4" w:space="0" w:color="85E3B8" w:themeColor="accent3" w:themeTint="99"/>
        <w:insideH w:val="single" w:sz="4" w:space="0" w:color="85E3B8" w:themeColor="accent3" w:themeTint="99"/>
      </w:tblBorders>
    </w:tblPr>
    <w:tblStylePr w:type="firstRow">
      <w:rPr>
        <w:b/>
        <w:bCs/>
        <w:color w:val="FEFFFE" w:themeColor="background1"/>
      </w:rPr>
      <w:tblPr/>
      <w:tcPr>
        <w:tcBorders>
          <w:top w:val="single" w:sz="4" w:space="0" w:color="34D18A" w:themeColor="accent3"/>
          <w:left w:val="single" w:sz="4" w:space="0" w:color="34D18A" w:themeColor="accent3"/>
          <w:bottom w:val="single" w:sz="4" w:space="0" w:color="34D18A" w:themeColor="accent3"/>
          <w:right w:val="single" w:sz="4" w:space="0" w:color="34D18A" w:themeColor="accent3"/>
          <w:insideH w:val="nil"/>
        </w:tcBorders>
        <w:shd w:val="clear" w:color="auto" w:fill="34D18A" w:themeFill="accent3"/>
      </w:tcPr>
    </w:tblStylePr>
    <w:tblStylePr w:type="lastRow">
      <w:rPr>
        <w:b/>
        <w:bCs/>
      </w:rPr>
      <w:tblPr/>
      <w:tcPr>
        <w:tcBorders>
          <w:top w:val="double" w:sz="4" w:space="0" w:color="85E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5E7" w:themeFill="accent3" w:themeFillTint="33"/>
      </w:tcPr>
    </w:tblStylePr>
    <w:tblStylePr w:type="band1Horz">
      <w:tblPr/>
      <w:tcPr>
        <w:shd w:val="clear" w:color="auto" w:fill="D6F5E7" w:themeFill="accent3" w:themeFillTint="33"/>
      </w:tcPr>
    </w:tblStylePr>
  </w:style>
  <w:style w:type="table" w:styleId="TableauGrille7Couleur-Accentuation3">
    <w:name w:val="Grid Table 7 Colorful Accent 3"/>
    <w:basedOn w:val="TableauNormal"/>
    <w:uiPriority w:val="52"/>
    <w:rsid w:val="00337200"/>
    <w:rPr>
      <w:color w:val="249F67" w:themeColor="accent3" w:themeShade="BF"/>
    </w:rPr>
    <w:tblPr>
      <w:tblStyleRowBandSize w:val="1"/>
      <w:tblStyleColBandSize w:val="1"/>
      <w:tblBorders>
        <w:top w:val="single" w:sz="4" w:space="0" w:color="85E3B8" w:themeColor="accent3" w:themeTint="99"/>
        <w:left w:val="single" w:sz="4" w:space="0" w:color="85E3B8" w:themeColor="accent3" w:themeTint="99"/>
        <w:bottom w:val="single" w:sz="4" w:space="0" w:color="85E3B8" w:themeColor="accent3" w:themeTint="99"/>
        <w:right w:val="single" w:sz="4" w:space="0" w:color="85E3B8" w:themeColor="accent3" w:themeTint="99"/>
        <w:insideH w:val="single" w:sz="4" w:space="0" w:color="85E3B8" w:themeColor="accent3" w:themeTint="99"/>
        <w:insideV w:val="single" w:sz="4" w:space="0" w:color="85E3B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F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F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F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FFE" w:themeFill="background1"/>
      </w:tcPr>
    </w:tblStylePr>
    <w:tblStylePr w:type="band1Vert">
      <w:tblPr/>
      <w:tcPr>
        <w:shd w:val="clear" w:color="auto" w:fill="D6F5E7" w:themeFill="accent3" w:themeFillTint="33"/>
      </w:tcPr>
    </w:tblStylePr>
    <w:tblStylePr w:type="band1Horz">
      <w:tblPr/>
      <w:tcPr>
        <w:shd w:val="clear" w:color="auto" w:fill="D6F5E7" w:themeFill="accent3" w:themeFillTint="33"/>
      </w:tcPr>
    </w:tblStylePr>
    <w:tblStylePr w:type="neCell">
      <w:tblPr/>
      <w:tcPr>
        <w:tcBorders>
          <w:bottom w:val="single" w:sz="4" w:space="0" w:color="85E3B8" w:themeColor="accent3" w:themeTint="99"/>
        </w:tcBorders>
      </w:tcPr>
    </w:tblStylePr>
    <w:tblStylePr w:type="nwCell">
      <w:tblPr/>
      <w:tcPr>
        <w:tcBorders>
          <w:bottom w:val="single" w:sz="4" w:space="0" w:color="85E3B8" w:themeColor="accent3" w:themeTint="99"/>
        </w:tcBorders>
      </w:tcPr>
    </w:tblStylePr>
    <w:tblStylePr w:type="seCell">
      <w:tblPr/>
      <w:tcPr>
        <w:tcBorders>
          <w:top w:val="single" w:sz="4" w:space="0" w:color="85E3B8" w:themeColor="accent3" w:themeTint="99"/>
        </w:tcBorders>
      </w:tcPr>
    </w:tblStylePr>
    <w:tblStylePr w:type="swCell">
      <w:tblPr/>
      <w:tcPr>
        <w:tcBorders>
          <w:top w:val="single" w:sz="4" w:space="0" w:color="85E3B8" w:themeColor="accent3" w:themeTint="99"/>
        </w:tcBorders>
      </w:tcPr>
    </w:tblStylePr>
  </w:style>
  <w:style w:type="table" w:styleId="TableauGrille6Couleur-Accentuation3">
    <w:name w:val="Grid Table 6 Colorful Accent 3"/>
    <w:basedOn w:val="TableauNormal"/>
    <w:uiPriority w:val="51"/>
    <w:rsid w:val="00337200"/>
    <w:rPr>
      <w:color w:val="249F67" w:themeColor="accent3" w:themeShade="BF"/>
    </w:rPr>
    <w:tblPr>
      <w:tblStyleRowBandSize w:val="1"/>
      <w:tblStyleColBandSize w:val="1"/>
      <w:tblBorders>
        <w:top w:val="single" w:sz="4" w:space="0" w:color="85E3B8" w:themeColor="accent3" w:themeTint="99"/>
        <w:left w:val="single" w:sz="4" w:space="0" w:color="85E3B8" w:themeColor="accent3" w:themeTint="99"/>
        <w:bottom w:val="single" w:sz="4" w:space="0" w:color="85E3B8" w:themeColor="accent3" w:themeTint="99"/>
        <w:right w:val="single" w:sz="4" w:space="0" w:color="85E3B8" w:themeColor="accent3" w:themeTint="99"/>
        <w:insideH w:val="single" w:sz="4" w:space="0" w:color="85E3B8" w:themeColor="accent3" w:themeTint="99"/>
        <w:insideV w:val="single" w:sz="4" w:space="0" w:color="85E3B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5E3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E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5E7" w:themeFill="accent3" w:themeFillTint="33"/>
      </w:tcPr>
    </w:tblStylePr>
    <w:tblStylePr w:type="band1Horz">
      <w:tblPr/>
      <w:tcPr>
        <w:shd w:val="clear" w:color="auto" w:fill="D6F5E7" w:themeFill="accent3" w:themeFillTint="33"/>
      </w:tcPr>
    </w:tblStylePr>
  </w:style>
  <w:style w:type="paragraph" w:customStyle="1" w:styleId="Textboxbody">
    <w:name w:val="Text box body"/>
    <w:qFormat/>
    <w:rsid w:val="00974A29"/>
    <w:pPr>
      <w:spacing w:after="240" w:line="264" w:lineRule="auto"/>
      <w:jc w:val="both"/>
    </w:pPr>
    <w:rPr>
      <w:rFonts w:ascii="Arial" w:eastAsia="Calibri" w:hAnsi="Arial" w:cs="Calibri"/>
      <w:color w:val="FEFFFE" w:themeColor="background1"/>
      <w:sz w:val="20"/>
      <w:szCs w:val="22"/>
      <w:lang w:val="en-GB"/>
    </w:rPr>
  </w:style>
  <w:style w:type="numbering" w:customStyle="1" w:styleId="ED4numberedlist">
    <w:name w:val="ED4_numbered_list"/>
    <w:uiPriority w:val="99"/>
    <w:rsid w:val="009B2CC3"/>
    <w:pPr>
      <w:numPr>
        <w:numId w:val="4"/>
      </w:numPr>
    </w:pPr>
  </w:style>
  <w:style w:type="paragraph" w:customStyle="1" w:styleId="Tablesheader">
    <w:name w:val="Tables header"/>
    <w:basedOn w:val="Textboxbody"/>
    <w:next w:val="Textboxbody"/>
    <w:uiPriority w:val="3"/>
    <w:qFormat/>
    <w:rsid w:val="005D0678"/>
    <w:pPr>
      <w:jc w:val="center"/>
    </w:pPr>
  </w:style>
  <w:style w:type="character" w:customStyle="1" w:styleId="UnresolvedMention1">
    <w:name w:val="Unresolved Mention1"/>
    <w:basedOn w:val="Policepardfaut"/>
    <w:uiPriority w:val="99"/>
    <w:semiHidden/>
    <w:unhideWhenUsed/>
    <w:rsid w:val="000A2F2C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5C26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C265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C265E"/>
    <w:rPr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C26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C265E"/>
    <w:rPr>
      <w:b/>
      <w:bCs/>
      <w:color w:val="000000" w:themeColor="text1"/>
      <w:sz w:val="20"/>
      <w:szCs w:val="20"/>
    </w:rPr>
  </w:style>
  <w:style w:type="paragraph" w:styleId="Listenumros">
    <w:name w:val="List Number"/>
    <w:basedOn w:val="Normal"/>
    <w:uiPriority w:val="99"/>
    <w:unhideWhenUsed/>
    <w:rsid w:val="00403BD8"/>
    <w:pPr>
      <w:tabs>
        <w:tab w:val="num" w:pos="360"/>
      </w:tabs>
      <w:ind w:left="360" w:hanging="360"/>
      <w:contextualSpacing/>
    </w:pPr>
  </w:style>
  <w:style w:type="paragraph" w:styleId="Listepuces">
    <w:name w:val="List Bullet"/>
    <w:basedOn w:val="Normal"/>
    <w:uiPriority w:val="99"/>
    <w:unhideWhenUsed/>
    <w:rsid w:val="00403BD8"/>
    <w:pPr>
      <w:tabs>
        <w:tab w:val="num" w:pos="360"/>
      </w:tabs>
      <w:ind w:left="360" w:hanging="360"/>
      <w:contextualSpacing/>
    </w:pPr>
  </w:style>
  <w:style w:type="character" w:styleId="Accentuation">
    <w:name w:val="Emphasis"/>
    <w:basedOn w:val="Policepardfaut"/>
    <w:uiPriority w:val="20"/>
    <w:qFormat/>
    <w:rsid w:val="00403BD8"/>
    <w:rPr>
      <w:i/>
      <w:iCs/>
    </w:rPr>
  </w:style>
  <w:style w:type="table" w:styleId="TableauGrille4-Accentuation3">
    <w:name w:val="Grid Table 4 Accent 3"/>
    <w:basedOn w:val="TableauNormal"/>
    <w:uiPriority w:val="49"/>
    <w:rsid w:val="00403BD8"/>
    <w:tblPr>
      <w:tblStyleRowBandSize w:val="1"/>
      <w:tblStyleColBandSize w:val="1"/>
    </w:tblPr>
    <w:tcPr>
      <w:shd w:val="clear" w:color="auto" w:fill="D6F5E7" w:themeFill="accent3" w:themeFillTint="33"/>
    </w:tcPr>
    <w:tblStylePr w:type="firstRow">
      <w:rPr>
        <w:b/>
        <w:bCs/>
        <w:color w:val="FEFFFE" w:themeColor="background1"/>
      </w:rPr>
      <w:tblPr/>
      <w:tcPr>
        <w:tcBorders>
          <w:top w:val="single" w:sz="4" w:space="0" w:color="34D18A" w:themeColor="accent3"/>
          <w:left w:val="single" w:sz="4" w:space="0" w:color="34D18A" w:themeColor="accent3"/>
          <w:bottom w:val="single" w:sz="4" w:space="0" w:color="34D18A" w:themeColor="accent3"/>
          <w:right w:val="single" w:sz="4" w:space="0" w:color="34D18A" w:themeColor="accent3"/>
          <w:insideH w:val="nil"/>
          <w:insideV w:val="nil"/>
        </w:tcBorders>
        <w:shd w:val="clear" w:color="auto" w:fill="34D18A" w:themeFill="accent3"/>
      </w:tcPr>
    </w:tblStylePr>
    <w:tblStylePr w:type="lastRow">
      <w:rPr>
        <w:b/>
        <w:bCs/>
      </w:rPr>
      <w:tblPr/>
      <w:tcPr>
        <w:tcBorders>
          <w:top w:val="double" w:sz="4" w:space="0" w:color="34D18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extBoxTitle">
    <w:name w:val="Text Box Title"/>
    <w:basedOn w:val="Textboxbody"/>
    <w:qFormat/>
    <w:rsid w:val="00974A29"/>
    <w:rPr>
      <w:rFonts w:asciiTheme="minorHAnsi" w:eastAsiaTheme="minorHAnsi" w:hAnsiTheme="minorHAnsi" w:cstheme="minorBidi"/>
      <w:b/>
      <w:bCs/>
      <w:sz w:val="21"/>
      <w:szCs w:val="24"/>
      <w:lang w:val="fr-BE"/>
    </w:rPr>
  </w:style>
  <w:style w:type="numbering" w:customStyle="1" w:styleId="Huidigelijst1">
    <w:name w:val="Huidige lijst1"/>
    <w:uiPriority w:val="99"/>
    <w:rsid w:val="0046197C"/>
    <w:pPr>
      <w:numPr>
        <w:numId w:val="5"/>
      </w:numPr>
    </w:pPr>
  </w:style>
  <w:style w:type="paragraph" w:customStyle="1" w:styleId="Bildetekst1">
    <w:name w:val="Bildetekst1"/>
    <w:basedOn w:val="Tablesheader"/>
    <w:qFormat/>
    <w:rsid w:val="00EB7904"/>
    <w:pPr>
      <w:spacing w:after="0"/>
    </w:pPr>
    <w:rPr>
      <w:rFonts w:asciiTheme="minorHAnsi" w:eastAsiaTheme="minorHAnsi" w:hAnsiTheme="minorHAnsi" w:cstheme="minorBidi"/>
      <w:color w:val="000000" w:themeColor="text1" w:themeShade="80"/>
      <w:sz w:val="19"/>
      <w:szCs w:val="19"/>
      <w:lang w:val="en-US"/>
    </w:rPr>
  </w:style>
  <w:style w:type="paragraph" w:styleId="Tabledesillustrations">
    <w:name w:val="table of figures"/>
    <w:basedOn w:val="Normal"/>
    <w:next w:val="Normal"/>
    <w:uiPriority w:val="99"/>
    <w:unhideWhenUsed/>
    <w:rsid w:val="00931ACA"/>
  </w:style>
  <w:style w:type="paragraph" w:styleId="Listepuces2">
    <w:name w:val="List Bullet 2"/>
    <w:basedOn w:val="Normal"/>
    <w:uiPriority w:val="99"/>
    <w:unhideWhenUsed/>
    <w:rsid w:val="00E56427"/>
    <w:pPr>
      <w:numPr>
        <w:numId w:val="2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D682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82B"/>
    <w:rPr>
      <w:rFonts w:ascii="Segoe UI" w:hAnsi="Segoe UI" w:cs="Segoe UI"/>
      <w:color w:val="000000" w:themeColor="text1"/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rsid w:val="00D574B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CD0385"/>
    <w:pPr>
      <w:spacing w:after="200"/>
    </w:pPr>
    <w:rPr>
      <w:i/>
      <w:iCs/>
      <w:color w:val="B8BAC8" w:themeColor="text2"/>
      <w:sz w:val="18"/>
      <w:szCs w:val="18"/>
    </w:rPr>
  </w:style>
  <w:style w:type="paragraph" w:styleId="Listenumros2">
    <w:name w:val="List Number 2"/>
    <w:basedOn w:val="Normal"/>
    <w:uiPriority w:val="99"/>
    <w:unhideWhenUsed/>
    <w:rsid w:val="00EB7904"/>
    <w:pPr>
      <w:numPr>
        <w:numId w:val="1"/>
      </w:numPr>
      <w:contextualSpacing/>
    </w:pPr>
  </w:style>
  <w:style w:type="paragraph" w:customStyle="1" w:styleId="Annex">
    <w:name w:val="Annex"/>
    <w:next w:val="Titre1"/>
    <w:rsid w:val="00C40E23"/>
    <w:pPr>
      <w:spacing w:before="240" w:after="240"/>
    </w:pPr>
    <w:rPr>
      <w:rFonts w:asciiTheme="majorHAnsi" w:eastAsiaTheme="majorEastAsia" w:hAnsiTheme="majorHAnsi" w:cstheme="majorBidi"/>
      <w:b/>
      <w:color w:val="0B0F51" w:themeColor="accent1"/>
      <w:sz w:val="36"/>
      <w:szCs w:val="32"/>
      <w:lang w:val="en-GB"/>
    </w:rPr>
  </w:style>
  <w:style w:type="numbering" w:customStyle="1" w:styleId="Huidigelijst2">
    <w:name w:val="Huidige lijst2"/>
    <w:uiPriority w:val="99"/>
    <w:rsid w:val="00D47032"/>
    <w:pPr>
      <w:numPr>
        <w:numId w:val="7"/>
      </w:numPr>
    </w:pPr>
  </w:style>
  <w:style w:type="numbering" w:customStyle="1" w:styleId="Huidigelijst3">
    <w:name w:val="Huidige lijst3"/>
    <w:uiPriority w:val="99"/>
    <w:rsid w:val="00C40E23"/>
    <w:pPr>
      <w:numPr>
        <w:numId w:val="8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8B45DD"/>
    <w:rPr>
      <w:color w:val="605E5C"/>
      <w:shd w:val="clear" w:color="auto" w:fill="E1DFDD"/>
    </w:rPr>
  </w:style>
  <w:style w:type="paragraph" w:customStyle="1" w:styleId="CIVSmallList">
    <w:name w:val="CIV_Small_List"/>
    <w:basedOn w:val="Normal"/>
    <w:rsid w:val="00515C47"/>
    <w:pPr>
      <w:numPr>
        <w:numId w:val="9"/>
      </w:numPr>
    </w:pPr>
    <w:rPr>
      <w:rFonts w:ascii="Arial" w:eastAsia="Times New Roman" w:hAnsi="Arial" w:cs="Times New Roman"/>
      <w:color w:val="000000"/>
      <w:kern w:val="8"/>
      <w:sz w:val="18"/>
      <w:szCs w:val="20"/>
      <w:lang w:eastAsia="de-DE"/>
    </w:rPr>
  </w:style>
  <w:style w:type="paragraph" w:customStyle="1" w:styleId="CStandard11">
    <w:name w:val="C_Standard_11"/>
    <w:basedOn w:val="Normal"/>
    <w:uiPriority w:val="99"/>
    <w:qFormat/>
    <w:rsid w:val="00515C47"/>
    <w:pPr>
      <w:spacing w:before="120" w:after="120" w:line="300" w:lineRule="atLeast"/>
    </w:pPr>
    <w:rPr>
      <w:rFonts w:ascii="Arial" w:eastAsia="Times New Roman" w:hAnsi="Arial" w:cs="Times New Roman"/>
      <w:color w:val="auto"/>
      <w:sz w:val="22"/>
      <w:lang w:eastAsia="de-DE"/>
    </w:rPr>
  </w:style>
  <w:style w:type="paragraph" w:styleId="NormalWeb">
    <w:name w:val="Normal (Web)"/>
    <w:basedOn w:val="Normal"/>
    <w:uiPriority w:val="99"/>
    <w:unhideWhenUsed/>
    <w:rsid w:val="00515C4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character" w:customStyle="1" w:styleId="ParagraphedelisteCar">
    <w:name w:val="Paragraphe de liste Car"/>
    <w:link w:val="Paragraphedeliste"/>
    <w:uiPriority w:val="34"/>
    <w:rsid w:val="00515C47"/>
    <w:rPr>
      <w:color w:val="000000" w:themeColor="text1" w:themeShade="80"/>
      <w:sz w:val="21"/>
      <w:lang w:val="en-GB"/>
    </w:rPr>
  </w:style>
  <w:style w:type="paragraph" w:customStyle="1" w:styleId="Subheading2">
    <w:name w:val="Subheading 2"/>
    <w:basedOn w:val="Normal"/>
    <w:link w:val="Subheading2Zchn"/>
    <w:qFormat/>
    <w:rsid w:val="00515C47"/>
    <w:pPr>
      <w:suppressAutoHyphens/>
      <w:spacing w:after="160" w:line="360" w:lineRule="auto"/>
      <w:jc w:val="left"/>
    </w:pPr>
    <w:rPr>
      <w:rFonts w:ascii="Tahoma" w:eastAsia="Calibri" w:hAnsi="Tahoma" w:cs="Times New Roman"/>
      <w:b/>
      <w:color w:val="4F6D3F"/>
      <w:szCs w:val="22"/>
      <w:lang w:eastAsia="ar-SA"/>
    </w:rPr>
  </w:style>
  <w:style w:type="character" w:customStyle="1" w:styleId="Subheading2Zchn">
    <w:name w:val="Subheading 2 Zchn"/>
    <w:basedOn w:val="Policepardfaut"/>
    <w:link w:val="Subheading2"/>
    <w:rsid w:val="00515C47"/>
    <w:rPr>
      <w:rFonts w:ascii="Tahoma" w:eastAsia="Calibri" w:hAnsi="Tahoma" w:cs="Times New Roman"/>
      <w:b/>
      <w:color w:val="4F6D3F"/>
      <w:sz w:val="21"/>
      <w:szCs w:val="22"/>
      <w:lang w:val="en-GB" w:eastAsia="ar-SA"/>
    </w:rPr>
  </w:style>
  <w:style w:type="paragraph" w:customStyle="1" w:styleId="CIVList">
    <w:name w:val="CIV_List"/>
    <w:basedOn w:val="Normal"/>
    <w:qFormat/>
    <w:rsid w:val="00FD4169"/>
    <w:pPr>
      <w:numPr>
        <w:numId w:val="11"/>
      </w:numPr>
    </w:pPr>
    <w:rPr>
      <w:rFonts w:ascii="Arial" w:eastAsia="SimSun" w:hAnsi="Arial" w:cs="Times New Roman"/>
      <w:color w:val="auto"/>
      <w:sz w:val="22"/>
      <w:lang w:eastAsia="zh-CN"/>
    </w:rPr>
  </w:style>
  <w:style w:type="character" w:styleId="Textedelespacerserv">
    <w:name w:val="Placeholder Text"/>
    <w:basedOn w:val="Policepardfaut"/>
    <w:uiPriority w:val="99"/>
    <w:semiHidden/>
    <w:rsid w:val="00FD4169"/>
    <w:rPr>
      <w:color w:val="808080"/>
    </w:rPr>
  </w:style>
  <w:style w:type="paragraph" w:styleId="Rvision">
    <w:name w:val="Revision"/>
    <w:hidden/>
    <w:uiPriority w:val="99"/>
    <w:semiHidden/>
    <w:rsid w:val="0019141D"/>
    <w:rPr>
      <w:color w:val="000000" w:themeColor="text1" w:themeShade="80"/>
      <w:sz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so-de.i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nnecharlotte.trapp@eurocities.eu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linkedin.com/company/codezero-project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alyssa.harris@eurocities.e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annecharlotte.trapp@eurocities.eu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hyperlink" Target="mailto:alyssa.harris@eurocities.eu" TargetMode="External"/><Relationship Id="rId27" Type="http://schemas.openxmlformats.org/officeDocument/2006/relationships/image" Target="media/image11.jpe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svg"/><Relationship Id="rId1" Type="http://schemas.openxmlformats.org/officeDocument/2006/relationships/image" Target="media/image12.png"/><Relationship Id="rId4" Type="http://schemas.openxmlformats.org/officeDocument/2006/relationships/image" Target="media/image15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nny\Downloads\Final-MOVE21_Deliverable_template(1).dotx" TargetMode="External"/></Relationships>
</file>

<file path=word/theme/theme1.xml><?xml version="1.0" encoding="utf-8"?>
<a:theme xmlns:a="http://schemas.openxmlformats.org/drawingml/2006/main" name="MOVE21">
  <a:themeElements>
    <a:clrScheme name="CodeZero COLOURS 2024">
      <a:dk1>
        <a:srgbClr val="000000"/>
      </a:dk1>
      <a:lt1>
        <a:srgbClr val="FEFFFE"/>
      </a:lt1>
      <a:dk2>
        <a:srgbClr val="B8BAC8"/>
      </a:dk2>
      <a:lt2>
        <a:srgbClr val="E7E6E6"/>
      </a:lt2>
      <a:accent1>
        <a:srgbClr val="0B0F51"/>
      </a:accent1>
      <a:accent2>
        <a:srgbClr val="F946A0"/>
      </a:accent2>
      <a:accent3>
        <a:srgbClr val="34D18A"/>
      </a:accent3>
      <a:accent4>
        <a:srgbClr val="3A0CA3"/>
      </a:accent4>
      <a:accent5>
        <a:srgbClr val="3FC7F2"/>
      </a:accent5>
      <a:accent6>
        <a:srgbClr val="FF931E"/>
      </a:accent6>
      <a:hlink>
        <a:srgbClr val="0B0F51"/>
      </a:hlink>
      <a:folHlink>
        <a:srgbClr val="3FC7F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VE21" id="{61289E91-06A7-AA48-8ADC-7BA92EA10FBE}" vid="{F00CE36F-DD42-CF4D-9B37-5EDC8DC6F2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876d3e-6403-49f5-b820-757c7ba569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311495319F46499799105B3726BA96" ma:contentTypeVersion="11" ma:contentTypeDescription="Creare un nuovo documento." ma:contentTypeScope="" ma:versionID="92f97e255ac06454710a6b1384fd0051">
  <xsd:schema xmlns:xsd="http://www.w3.org/2001/XMLSchema" xmlns:xs="http://www.w3.org/2001/XMLSchema" xmlns:p="http://schemas.microsoft.com/office/2006/metadata/properties" xmlns:ns2="48876d3e-6403-49f5-b820-757c7ba569b4" targetNamespace="http://schemas.microsoft.com/office/2006/metadata/properties" ma:root="true" ma:fieldsID="206986cb5458d81785e52ec38e05c5b6" ns2:_="">
    <xsd:import namespace="48876d3e-6403-49f5-b820-757c7ba569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876d3e-6403-49f5-b820-757c7ba569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fae0b0b-3d26-4bb9-88fa-42c257a42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F74A67-2835-4237-98CB-2FC02A1C1F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92B05A-EEE7-4F63-AB4F-E3CA057AD6A1}">
  <ds:schemaRefs>
    <ds:schemaRef ds:uri="http://schemas.microsoft.com/office/2006/metadata/properties"/>
    <ds:schemaRef ds:uri="http://schemas.microsoft.com/office/infopath/2007/PartnerControls"/>
    <ds:schemaRef ds:uri="48876d3e-6403-49f5-b820-757c7ba569b4"/>
  </ds:schemaRefs>
</ds:datastoreItem>
</file>

<file path=customXml/itemProps3.xml><?xml version="1.0" encoding="utf-8"?>
<ds:datastoreItem xmlns:ds="http://schemas.openxmlformats.org/officeDocument/2006/customXml" ds:itemID="{9144476D-FFFD-4AC1-9D35-367F40F6FA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876d3e-6403-49f5-b820-757c7ba569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3B04E7-2DC4-45EC-83C2-94FB1E2B93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12f890a-950a-4680-8ca7-5a36f0889cd3}" enabled="0" method="" siteId="{d12f890a-950a-4680-8ca7-5a36f0889cd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Final-MOVE21_Deliverable_template(1)</Template>
  <TotalTime>0</TotalTime>
  <Pages>14</Pages>
  <Words>3039</Words>
  <Characters>16717</Characters>
  <Application>Microsoft Office Word</Application>
  <DocSecurity>0</DocSecurity>
  <Lines>139</Lines>
  <Paragraphs>39</Paragraphs>
  <ScaleCrop>false</ScaleCrop>
  <Company/>
  <LinksUpToDate>false</LinksUpToDate>
  <CharactersWithSpaces>19717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CodeZERO replication PrOgramme</dc:title>
  <dc:subject>Application Form - Companies</dc:subject>
  <dc:creator>Fanny</dc:creator>
  <cp:keywords/>
  <dc:description/>
  <cp:lastModifiedBy>Anne Charlotte Trapp</cp:lastModifiedBy>
  <cp:revision>2</cp:revision>
  <dcterms:created xsi:type="dcterms:W3CDTF">2025-11-04T09:04:00Z</dcterms:created>
  <dcterms:modified xsi:type="dcterms:W3CDTF">2025-11-04T09:04:00Z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2396b7-5846-48ff-8468-5f49f8ad722a_Enabled">
    <vt:lpwstr>true</vt:lpwstr>
  </property>
  <property fmtid="{D5CDD505-2E9C-101B-9397-08002B2CF9AE}" pid="3" name="MSIP_Label_7a2396b7-5846-48ff-8468-5f49f8ad722a_SetDate">
    <vt:lpwstr>2022-01-06T13:20:38Z</vt:lpwstr>
  </property>
  <property fmtid="{D5CDD505-2E9C-101B-9397-08002B2CF9AE}" pid="4" name="MSIP_Label_7a2396b7-5846-48ff-8468-5f49f8ad722a_Method">
    <vt:lpwstr>Standard</vt:lpwstr>
  </property>
  <property fmtid="{D5CDD505-2E9C-101B-9397-08002B2CF9AE}" pid="5" name="MSIP_Label_7a2396b7-5846-48ff-8468-5f49f8ad722a_Name">
    <vt:lpwstr>Lav</vt:lpwstr>
  </property>
  <property fmtid="{D5CDD505-2E9C-101B-9397-08002B2CF9AE}" pid="6" name="MSIP_Label_7a2396b7-5846-48ff-8468-5f49f8ad722a_SiteId">
    <vt:lpwstr>e6795081-6391-442e-9ab4-5e9ef74f18ea</vt:lpwstr>
  </property>
  <property fmtid="{D5CDD505-2E9C-101B-9397-08002B2CF9AE}" pid="7" name="MSIP_Label_7a2396b7-5846-48ff-8468-5f49f8ad722a_ActionId">
    <vt:lpwstr>9cdececb-d70d-4284-873b-aaaa409beef4</vt:lpwstr>
  </property>
  <property fmtid="{D5CDD505-2E9C-101B-9397-08002B2CF9AE}" pid="8" name="MSIP_Label_7a2396b7-5846-48ff-8468-5f49f8ad722a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0x0101005C311495319F46499799105B3726BA96</vt:lpwstr>
  </property>
</Properties>
</file>